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56" w:rsidRDefault="009323EA">
      <w:pPr>
        <w:spacing w:beforeLines="50" w:before="156" w:afterLines="50" w:after="156" w:line="360" w:lineRule="auto"/>
        <w:jc w:val="center"/>
        <w:rPr>
          <w:rFonts w:ascii="黑体" w:eastAsia="黑体"/>
          <w:color w:val="000000" w:themeColor="text1"/>
          <w:sz w:val="30"/>
          <w:szCs w:val="30"/>
        </w:rPr>
      </w:pPr>
      <w:r>
        <w:rPr>
          <w:rFonts w:ascii="黑体" w:eastAsia="黑体" w:hint="eastAsia"/>
          <w:color w:val="000000" w:themeColor="text1"/>
          <w:sz w:val="30"/>
          <w:szCs w:val="30"/>
        </w:rPr>
        <w:t>20</w:t>
      </w:r>
      <w:r w:rsidR="00EE757E">
        <w:rPr>
          <w:rFonts w:ascii="黑体" w:eastAsia="黑体"/>
          <w:color w:val="000000" w:themeColor="text1"/>
          <w:sz w:val="30"/>
          <w:szCs w:val="30"/>
        </w:rPr>
        <w:t>20</w:t>
      </w:r>
      <w:r>
        <w:rPr>
          <w:rFonts w:ascii="黑体" w:eastAsia="黑体" w:hint="eastAsia"/>
          <w:color w:val="000000" w:themeColor="text1"/>
          <w:sz w:val="30"/>
          <w:szCs w:val="30"/>
        </w:rPr>
        <w:t>年江苏省高职院校教师专业带头人高端研修和青年教师企业实践项目报名流程及网上填报操作说明</w:t>
      </w:r>
    </w:p>
    <w:p w:rsidR="00FE5756" w:rsidRDefault="009323EA">
      <w:pPr>
        <w:spacing w:beforeLines="50" w:before="156" w:afterLines="50" w:after="156" w:line="360" w:lineRule="auto"/>
        <w:jc w:val="center"/>
        <w:rPr>
          <w:rFonts w:ascii="宋体" w:hAnsi="宋体" w:cs="宋体"/>
          <w:color w:val="000000" w:themeColor="text1"/>
          <w:sz w:val="30"/>
          <w:szCs w:val="30"/>
        </w:rPr>
      </w:pPr>
      <w:r>
        <w:rPr>
          <w:rFonts w:ascii="宋体" w:hAnsi="宋体" w:cs="宋体" w:hint="eastAsia"/>
          <w:color w:val="000000" w:themeColor="text1"/>
          <w:sz w:val="30"/>
          <w:szCs w:val="30"/>
        </w:rPr>
        <w:t>（申报教师版）</w:t>
      </w:r>
    </w:p>
    <w:p w:rsidR="00FE5756" w:rsidRDefault="009323EA">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一、提交培训申请、准备申报材料</w:t>
      </w:r>
    </w:p>
    <w:p w:rsidR="00FE5756" w:rsidRDefault="009323EA">
      <w:pPr>
        <w:spacing w:line="360" w:lineRule="auto"/>
        <w:ind w:firstLineChars="200" w:firstLine="560"/>
        <w:rPr>
          <w:rFonts w:ascii="黑体" w:eastAsia="黑体"/>
          <w:color w:val="000000" w:themeColor="text1"/>
          <w:sz w:val="28"/>
          <w:szCs w:val="28"/>
        </w:rPr>
      </w:pPr>
      <w:r>
        <w:rPr>
          <w:rFonts w:ascii="仿宋" w:eastAsia="仿宋" w:hAnsi="仿宋" w:cs="仿宋" w:hint="eastAsia"/>
          <w:color w:val="000000" w:themeColor="text1"/>
          <w:sz w:val="28"/>
          <w:szCs w:val="28"/>
        </w:rPr>
        <w:t>有意向参加专业带头人高端研修和青年教师企业实践项目的教师，请至省高职师培中心网站（http://spzx.jsut.edu.cn/）“常用下载”下载项目申报所需材料电子版，填写表格相关内容，提交本校人事管理部门进行校内评比。</w:t>
      </w:r>
    </w:p>
    <w:p w:rsidR="00FE5756" w:rsidRDefault="009323EA">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二、网上注册用户名</w:t>
      </w:r>
    </w:p>
    <w:p w:rsidR="00FE5756" w:rsidRDefault="009323EA">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经人事管理部门同意参训的教师，至省高职师培中心网站（http://spzx.jsut.edu.cn/）“省培报名”进行注册，</w:t>
      </w:r>
      <w:r>
        <w:rPr>
          <w:rFonts w:ascii="仿宋" w:eastAsia="仿宋" w:hAnsi="仿宋" w:cs="仿宋" w:hint="eastAsia"/>
          <w:b/>
          <w:bCs/>
          <w:color w:val="000000" w:themeColor="text1"/>
          <w:sz w:val="28"/>
          <w:szCs w:val="28"/>
        </w:rPr>
        <w:t>已经参加过省级培训的用户，无需再次注册</w:t>
      </w:r>
      <w:r>
        <w:rPr>
          <w:rFonts w:ascii="仿宋" w:eastAsia="仿宋" w:hAnsi="仿宋" w:cs="仿宋" w:hint="eastAsia"/>
          <w:color w:val="000000" w:themeColor="text1"/>
          <w:sz w:val="28"/>
          <w:szCs w:val="28"/>
        </w:rPr>
        <w:t>。如遗忘注册时的用户名和密码的用户请通过邮箱“找回密码”或“</w:t>
      </w:r>
      <w:r>
        <w:rPr>
          <w:rFonts w:ascii="仿宋" w:eastAsia="仿宋" w:hAnsi="仿宋" w:cs="仿宋" w:hint="eastAsia"/>
          <w:b/>
          <w:bCs/>
          <w:color w:val="000000" w:themeColor="text1"/>
          <w:sz w:val="28"/>
          <w:szCs w:val="28"/>
        </w:rPr>
        <w:t>直接致电本单位人事管理部门负责人进行密码重置</w:t>
      </w:r>
      <w:r>
        <w:rPr>
          <w:rFonts w:ascii="仿宋" w:eastAsia="仿宋" w:hAnsi="仿宋" w:cs="仿宋" w:hint="eastAsia"/>
          <w:color w:val="000000" w:themeColor="text1"/>
          <w:sz w:val="28"/>
          <w:szCs w:val="28"/>
        </w:rPr>
        <w:t>”（密码重置问题请勿致电省高职师培中心查询，修改权限已经移交至各</w:t>
      </w:r>
      <w:r>
        <w:rPr>
          <w:rFonts w:ascii="仿宋" w:eastAsia="仿宋" w:hAnsi="仿宋" w:cs="仿宋" w:hint="eastAsia"/>
          <w:b/>
          <w:bCs/>
          <w:color w:val="000000" w:themeColor="text1"/>
          <w:sz w:val="28"/>
          <w:szCs w:val="28"/>
        </w:rPr>
        <w:t>单位人事管理部门负责人</w:t>
      </w:r>
      <w:r>
        <w:rPr>
          <w:rFonts w:ascii="仿宋" w:eastAsia="仿宋" w:hAnsi="仿宋" w:cs="仿宋" w:hint="eastAsia"/>
          <w:color w:val="000000" w:themeColor="text1"/>
          <w:sz w:val="28"/>
          <w:szCs w:val="28"/>
        </w:rPr>
        <w:t>）。</w:t>
      </w:r>
    </w:p>
    <w:p w:rsidR="00FE5756" w:rsidRDefault="009323EA">
      <w:pPr>
        <w:spacing w:line="360" w:lineRule="auto"/>
        <w:jc w:val="center"/>
        <w:rPr>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2613660</wp:posOffset>
                </wp:positionH>
                <wp:positionV relativeFrom="paragraph">
                  <wp:posOffset>452755</wp:posOffset>
                </wp:positionV>
                <wp:extent cx="848360" cy="695325"/>
                <wp:effectExtent l="9525" t="9525" r="18415" b="19050"/>
                <wp:wrapNone/>
                <wp:docPr id="36" name="矩形 36"/>
                <wp:cNvGraphicFramePr/>
                <a:graphic xmlns:a="http://schemas.openxmlformats.org/drawingml/2006/main">
                  <a:graphicData uri="http://schemas.microsoft.com/office/word/2010/wordprocessingShape">
                    <wps:wsp>
                      <wps:cNvSpPr/>
                      <wps:spPr>
                        <a:xfrm>
                          <a:off x="0" y="0"/>
                          <a:ext cx="848360" cy="6953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BF9B69" id="矩形 36" o:spid="_x0000_s1026" style="position:absolute;left:0;text-align:left;margin-left:205.8pt;margin-top:35.65pt;width:66.8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gBkAIAAFMFAAAOAAAAZHJzL2Uyb0RvYy54bWysVM1uEzEQviPxDpbvdDdpEtqomypqFYRU&#10;0YiCODteO2vJ6zG2k014GSRufQgeB/EajL0/jaDigMhhY3tmvvH3zXiurg+1JnvhvAJT0NFZTokw&#10;HEpltgX9+GH16oISH5gpmQYjCnoUnl4vXr64auxcjKECXQpHEMT4eWMLWoVg51nmeSVq5s/ACoNG&#10;Ca5mAbdum5WONYhe62yc57OsAVdaB1x4j6e3rZEuEr6Ugod7Kb0IRBcU7xbS16XvJn6zxRWbbx2z&#10;leLdNdg/3KJmymDSAeqWBUZ2Tv0BVSvuwIMMZxzqDKRUXCQOyGaU/8bmoWJWJC4ojreDTP7/wfJ3&#10;+7Ujqizo+YwSw2qs0c+vjz++fyN4gOo01s/R6cGuXbfzuIxUD9LV8R9JkENS9DgoKg6BcDy8mFyc&#10;z1B3jqbZ5fR8PI2Y2VOwdT68EVCTuCiow4IlHdn+zofWtXeJuQyslNZ4zubakAY77jKf5inCg1Zl&#10;tEajd9vNjXZkz7Duq1WOvy7xiRteQxu8TaTYkkqrcNSiTfBeSJQGaYzbDLEpxQDLOBcmjFpTxUrR&#10;ZpueJusjEmdtEDAiS7zlgN0B9J4tSI/dKtD5x1CRenoI7qj/LXiISJnBhCG4Vgbcc8w0suoyt/69&#10;SK00UaUNlEdsHAfti/KWrxRW8I75sGYOnxAWHcdCuMeP1ICVgm5FSQXuy3Pn0R87G62UNPgkC+o/&#10;75gTlOi3Bnv+cjSZxDecNpPp6zFu3Kllc2oxu/oGsPojHECWp2X0D7pfSgf1J5wey5gVTcxwzF1Q&#10;Hly/uQntqMD5w8Vymdzw3VoW7syD5RE8qmpguQsgVWrYJ3U61fDlpvJ3UyaOhtN98nqahYtfAAAA&#10;//8DAFBLAwQUAAYACAAAACEAsZJQKOAAAAAKAQAADwAAAGRycy9kb3ducmV2LnhtbEyPwU7DMBBE&#10;70j8g7VI3KgT0zZRiFMBEkKgHqC0dzd2k6j2OordJPw9ywmOq3maeVtuZmfZaIbQeZSQLhJgBmuv&#10;O2wk7L9e7nJgISrUyno0Er5NgE11fVWqQvsJP824iw2jEgyFktDG2Bech7o1ToWF7w1SdvKDU5HO&#10;oeF6UBOVO8tFkqy5Ux3SQqt689ya+ry7OAkf/nzi9iDEe/b0KrI3l0/NuJXy9mZ+fAAWzRz/YPjV&#10;J3WoyOnoL6gDsxKWabomVEKW3gMjYLVcCWBHIvMkB16V/P8L1Q8AAAD//wMAUEsBAi0AFAAGAAgA&#10;AAAhALaDOJL+AAAA4QEAABMAAAAAAAAAAAAAAAAAAAAAAFtDb250ZW50X1R5cGVzXS54bWxQSwEC&#10;LQAUAAYACAAAACEAOP0h/9YAAACUAQAACwAAAAAAAAAAAAAAAAAvAQAAX3JlbHMvLnJlbHNQSwEC&#10;LQAUAAYACAAAACEAT6cYAZACAABTBQAADgAAAAAAAAAAAAAAAAAuAgAAZHJzL2Uyb0RvYy54bWxQ&#10;SwECLQAUAAYACAAAACEAsZJQKOAAAAAKAQAADwAAAAAAAAAAAAAAAADqBAAAZHJzL2Rvd25yZXYu&#10;eG1sUEsFBgAAAAAEAAQA8wAAAPcFAAAAAA==&#10;" filled="f" strokecolor="red" strokeweight="1.5pt"/>
            </w:pict>
          </mc:Fallback>
        </mc:AlternateContent>
      </w:r>
      <w:r>
        <w:rPr>
          <w:noProof/>
          <w:color w:val="000000" w:themeColor="text1"/>
        </w:rPr>
        <w:drawing>
          <wp:inline distT="0" distB="0" distL="114300" distR="114300">
            <wp:extent cx="2783840" cy="2070100"/>
            <wp:effectExtent l="0" t="0" r="16510" b="6350"/>
            <wp:docPr id="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2"/>
                    <pic:cNvPicPr>
                      <a:picLocks noChangeAspect="1"/>
                    </pic:cNvPicPr>
                  </pic:nvPicPr>
                  <pic:blipFill>
                    <a:blip r:embed="rId8"/>
                    <a:srcRect l="2332" t="4980"/>
                    <a:stretch>
                      <a:fillRect/>
                    </a:stretch>
                  </pic:blipFill>
                  <pic:spPr>
                    <a:xfrm>
                      <a:off x="0" y="0"/>
                      <a:ext cx="2783840" cy="2070100"/>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1-</w:t>
      </w:r>
      <w:r>
        <w:rPr>
          <w:rFonts w:hint="eastAsia"/>
          <w:color w:val="000000" w:themeColor="text1"/>
        </w:rPr>
        <w:t>报名通道</w:t>
      </w:r>
    </w:p>
    <w:p w:rsidR="00FE5756" w:rsidRDefault="009323EA">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lastRenderedPageBreak/>
        <w:t>三、登录培训系统，填写相关信息</w:t>
      </w:r>
    </w:p>
    <w:p w:rsidR="00FE5756" w:rsidRDefault="009323EA">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准备好项目申请书、导师简介、企业简介电子版，填写相关信息。</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1.学员登录。</w:t>
      </w:r>
      <w:r>
        <w:rPr>
          <w:rFonts w:ascii="仿宋" w:eastAsia="仿宋" w:hAnsi="仿宋" w:cs="仿宋" w:hint="eastAsia"/>
          <w:color w:val="000000" w:themeColor="text1"/>
          <w:sz w:val="28"/>
          <w:szCs w:val="28"/>
        </w:rPr>
        <w:t>输入用户名和密码后登录即可。</w:t>
      </w:r>
    </w:p>
    <w:p w:rsidR="00FE5756" w:rsidRDefault="009323EA">
      <w:pPr>
        <w:spacing w:line="360" w:lineRule="auto"/>
        <w:jc w:val="center"/>
        <w:rPr>
          <w:color w:val="000000" w:themeColor="text1"/>
        </w:rPr>
      </w:pPr>
      <w:r>
        <w:rPr>
          <w:noProof/>
        </w:rPr>
        <mc:AlternateContent>
          <mc:Choice Requires="wps">
            <w:drawing>
              <wp:anchor distT="0" distB="0" distL="114300" distR="114300" simplePos="0" relativeHeight="251659264" behindDoc="0" locked="0" layoutInCell="1" allowOverlap="1">
                <wp:simplePos x="0" y="0"/>
                <wp:positionH relativeFrom="column">
                  <wp:posOffset>2927985</wp:posOffset>
                </wp:positionH>
                <wp:positionV relativeFrom="paragraph">
                  <wp:posOffset>991870</wp:posOffset>
                </wp:positionV>
                <wp:extent cx="1381125" cy="714375"/>
                <wp:effectExtent l="9525" t="9525" r="19050" b="19050"/>
                <wp:wrapNone/>
                <wp:docPr id="12" name="矩形 12"/>
                <wp:cNvGraphicFramePr/>
                <a:graphic xmlns:a="http://schemas.openxmlformats.org/drawingml/2006/main">
                  <a:graphicData uri="http://schemas.microsoft.com/office/word/2010/wordprocessingShape">
                    <wps:wsp>
                      <wps:cNvSpPr/>
                      <wps:spPr>
                        <a:xfrm>
                          <a:off x="0" y="0"/>
                          <a:ext cx="1381125" cy="7143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48F303" id="矩形 12" o:spid="_x0000_s1026" style="position:absolute;left:0;text-align:left;margin-left:230.55pt;margin-top:78.1pt;width:108.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EkkAIAAFQFAAAOAAAAZHJzL2Uyb0RvYy54bWysVMFuEzEQvSPxD5bvdHfThLZRN1XUKgip&#10;ohUFcXa8dnYlr8fYTjbhZ5C49SP4HMRvMLZ3txFUHBA5bGzPzBu/N565vNq3iuyEdQ3okhYnOSVC&#10;c6gavSnpxw+rV+eUOM90xRRoUdKDcPRq8fLFZWfmYgI1qEpYgiDazTtT0tp7M88yx2vRMncCRmg0&#10;SrAt87i1m6yyrEP0VmWTPH+ddWArY4EL5/D0JhnpIuJLKbi/k9IJT1RJ8W4+fm38rsM3W1yy+cYy&#10;Uze8vwb7h1u0rNGYdIS6YZ6RrW3+gGobbsGB9Ccc2gykbLiIHJBNkf/G5qFmRkQuKI4zo0zu/8Hy&#10;d7t7S5oKazehRLMWa/Tz6+OP798IHqA6nXFzdHow97bfOVwGqntp2/CPJMg+KnoYFRV7TzgeFqfn&#10;RTGZUcLRdlZMT89mATR7ijbW+TcCWhIWJbVYsSgk2906n1wHl5BMw6pRCs/ZXGnSYYaLfJbHCAeq&#10;qYI1GJ3drK+VJTuGhV+tcvz1iY/c8BpK420Cx8QqrvxBiZTgvZCoDfKYpAzhVYoRlnEutC+SqWaV&#10;SNlmx8mGiMhZaQQMyBJvOWL3AINnAhmwkwK9fwgV8VGPwT31vwWPETEzaD8Gt40G+xwzhaz6zMl/&#10;EClJE1RaQ3XAl2MhtZQzfNVgBW+Z8/fMYg9ht+Fc8Hf4kQqwUtCvKKnBfnnuPPjj00YrJR32ZEnd&#10;5y2zghL1VuOjvyim09DEcTOdnU1wY48t62OL3rbXgNUvcAIZHpfB36thKS20n3B8LENWNDHNMXdJ&#10;ubfD5tqnWYEDiIvlMrph4xrmb/WD4QE8qKphufUgm/hgn9TpVcPWjeXvx0yYDcf76PU0DBe/AAAA&#10;//8DAFBLAwQUAAYACAAAACEA2NfQdd4AAAALAQAADwAAAGRycy9kb3ducmV2LnhtbEyPQUvEMBCF&#10;74L/IYzgzU0bNC216aKCiOJBV71nm9m2bDIpTbat/9540uPwPt77pt6uzrIZpzB4UpBvMmBIrTcD&#10;dQo+Px6vSmAhajLaekIF3xhg25yf1boyfqF3nHexY6mEQqUV9DGOFeeh7dHpsPEjUsoOfnI6pnPq&#10;uJn0ksqd5SLLJHd6oLTQ6xEfemyPu5NT8OaPB26/hHgp7p9E8ezKpZtflbq8WO9ugUVc4x8Mv/pJ&#10;HZrktPcnMoFZBdcyzxOaghspgCVCFqUEtlcgZFkAb2r+/4fmBwAA//8DAFBLAQItABQABgAIAAAA&#10;IQC2gziS/gAAAOEBAAATAAAAAAAAAAAAAAAAAAAAAABbQ29udGVudF9UeXBlc10ueG1sUEsBAi0A&#10;FAAGAAgAAAAhADj9If/WAAAAlAEAAAsAAAAAAAAAAAAAAAAALwEAAF9yZWxzLy5yZWxzUEsBAi0A&#10;FAAGAAgAAAAhAG9/USSQAgAAVAUAAA4AAAAAAAAAAAAAAAAALgIAAGRycy9lMm9Eb2MueG1sUEsB&#10;Ai0AFAAGAAgAAAAhANjX0HXeAAAACwEAAA8AAAAAAAAAAAAAAAAA6gQAAGRycy9kb3ducmV2Lnht&#10;bFBLBQYAAAAABAAEAPMAAAD1BQAAAAA=&#10;" filled="f" strokecolor="red" strokeweight="1.5pt"/>
            </w:pict>
          </mc:Fallback>
        </mc:AlternateContent>
      </w:r>
      <w:r>
        <w:rPr>
          <w:noProof/>
          <w:color w:val="000000" w:themeColor="text1"/>
        </w:rPr>
        <w:drawing>
          <wp:inline distT="0" distB="0" distL="114300" distR="114300">
            <wp:extent cx="4697730" cy="2465070"/>
            <wp:effectExtent l="0" t="0" r="7620" b="1143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pic:cNvPicPr>
                  </pic:nvPicPr>
                  <pic:blipFill>
                    <a:blip r:embed="rId9"/>
                    <a:srcRect l="7954" t="13427" r="2892" b="3836"/>
                    <a:stretch>
                      <a:fillRect/>
                    </a:stretch>
                  </pic:blipFill>
                  <pic:spPr>
                    <a:xfrm>
                      <a:off x="0" y="0"/>
                      <a:ext cx="4697730" cy="2465070"/>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2-</w:t>
      </w:r>
      <w:r>
        <w:rPr>
          <w:rFonts w:hint="eastAsia"/>
          <w:color w:val="000000" w:themeColor="text1"/>
        </w:rPr>
        <w:t>登录界面</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2.查看项目信息。</w:t>
      </w:r>
      <w:r>
        <w:rPr>
          <w:rFonts w:ascii="仿宋" w:eastAsia="仿宋" w:hAnsi="仿宋" w:cs="仿宋" w:hint="eastAsia"/>
          <w:color w:val="000000" w:themeColor="text1"/>
          <w:sz w:val="28"/>
          <w:szCs w:val="28"/>
        </w:rPr>
        <w:t>点击“专业带头人高端研修”或“青年教师企业实践”，选择需要申请的项目类别。</w:t>
      </w:r>
    </w:p>
    <w:p w:rsidR="00FE5756" w:rsidRDefault="009323EA">
      <w:pPr>
        <w:spacing w:line="360" w:lineRule="auto"/>
        <w:jc w:val="center"/>
        <w:rPr>
          <w:color w:val="000000" w:themeColor="text1"/>
        </w:rPr>
      </w:pPr>
      <w:r>
        <w:rPr>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1675765</wp:posOffset>
                </wp:positionV>
                <wp:extent cx="1104900" cy="543560"/>
                <wp:effectExtent l="9525" t="9525" r="9525" b="18415"/>
                <wp:wrapNone/>
                <wp:docPr id="2" name="矩形 2"/>
                <wp:cNvGraphicFramePr/>
                <a:graphic xmlns:a="http://schemas.openxmlformats.org/drawingml/2006/main">
                  <a:graphicData uri="http://schemas.microsoft.com/office/word/2010/wordprocessingShape">
                    <wps:wsp>
                      <wps:cNvSpPr/>
                      <wps:spPr>
                        <a:xfrm>
                          <a:off x="0" y="0"/>
                          <a:ext cx="1104900" cy="5435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976D4E9" id="矩形 2" o:spid="_x0000_s1026" style="position:absolute;left:0;text-align:left;margin-left:7.05pt;margin-top:131.95pt;width:87pt;height:4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MajgIAAFIFAAAOAAAAZHJzL2Uyb0RvYy54bWysVM1uEzEQviPxDpbvdHdDUmjUTRW1CkKq&#10;aEVAnB2vnbXk9RjbySa8DBK3PgSPg3gNxt6fRlBxQOTgeHZmvvH3jT2XV4dGk71wXoEpaXGWUyIM&#10;h0qZbUk/fli9eE2JD8xUTIMRJT0KT68Wz59dtnYuJlCDroQjCGL8vLUlrUOw8yzzvBYN82dghUGn&#10;BNewgKbbZpVjLaI3Opvk+XnWgqusAy68x683nZMuEr6Ugoc7Kb0IRJcUzxbS6tK6iWu2uGTzrWO2&#10;Vrw/BvuHUzRMGSw6Qt2wwMjOqT+gGsUdeJDhjEOTgZSKi8QB2RT5b2zWNbMicUFxvB1l8v8Plr/b&#10;3zuiqpJOKDGswRb9/Prw4/s3MonatNbPMWRt711vedxGogfpmviPFMgh6Xkc9RSHQDh+LIp8epGj&#10;7Bx9s+nL2XkSPHvMts6HNwIaEjclddivJCPb3/qAFTF0CInFDKyU1qln2pAWK1zkszxleNCqit4Y&#10;5912c60d2TNs+2qV4y+yQbSTMLS0wY+RY8cq7cJRi4ihzXshURnkMekqxDspRljGuTCh6Fw1q0RX&#10;bXZabMhIpRNgRJZ4yhG7BxgiO5ABuztzHx9TRbrSY3JP/W/JY0aqDCaMyY0y4J5ippFVX7mLH0Tq&#10;pIkqbaA64r1x0D0ob/lKYQdvmQ/3zOELwqbjVAh3uEgN2Cnod5TU4L489T3G48VGLyUtvsiS+s87&#10;5gQl+q3BK39RTKfxCSdjOns1QcOdejanHrNrrgG7X+D8sTxtY3zQw1Y6aD7h8FjGquhihmPtkvLg&#10;BuM6dJMCxw8Xy2UKw2drWbg1a8sjeFTVwHIXQKp0YR/V6VXDh5va3w+ZOBlO7RT1OAoXvwAAAP//&#10;AwBQSwMEFAAGAAgAAAAhAEUZv3TfAAAACgEAAA8AAABkcnMvZG93bnJldi54bWxMj8FOwzAMhu9I&#10;vENkJG4sXTe2rjSdAAkhEAcYcM8ar62WOFWTteXt8U5w/O1Pvz8X28lZMWAfWk8K5rMEBFLlTUu1&#10;gq/Pp5sMRIiajLaeUMEPBtiWlxeFzo0f6QOHXawFl1DItYImxi6XMlQNOh1mvkPi3cH3TkeOfS1N&#10;r0cud1amSbKSTrfEFxrd4WOD1XF3cgre/fEg7Xeavq4fntP1i8vGenhT6vpqur8DEXGKfzCc9Vkd&#10;Snba+xOZICzn5ZxJBelqsQFxBrKMJ3sFi+XmFmRZyP8vlL8AAAD//wMAUEsBAi0AFAAGAAgAAAAh&#10;ALaDOJL+AAAA4QEAABMAAAAAAAAAAAAAAAAAAAAAAFtDb250ZW50X1R5cGVzXS54bWxQSwECLQAU&#10;AAYACAAAACEAOP0h/9YAAACUAQAACwAAAAAAAAAAAAAAAAAvAQAAX3JlbHMvLnJlbHNQSwECLQAU&#10;AAYACAAAACEAi+TTGo4CAABSBQAADgAAAAAAAAAAAAAAAAAuAgAAZHJzL2Uyb0RvYy54bWxQSwEC&#10;LQAUAAYACAAAACEARRm/dN8AAAAKAQAADwAAAAAAAAAAAAAAAADoBAAAZHJzL2Rvd25yZXYueG1s&#10;UEsFBgAAAAAEAAQA8wAAAPQFAAAAAA==&#10;" filled="f" strokecolor="red" strokeweight="1.5pt"/>
            </w:pict>
          </mc:Fallback>
        </mc:AlternateContent>
      </w:r>
      <w:r>
        <w:rPr>
          <w:noProof/>
          <w:color w:val="000000" w:themeColor="text1"/>
        </w:rPr>
        <w:drawing>
          <wp:inline distT="0" distB="0" distL="114300" distR="114300">
            <wp:extent cx="4969510" cy="2333625"/>
            <wp:effectExtent l="0" t="0" r="2540"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0"/>
                    <a:srcRect l="5788"/>
                    <a:stretch>
                      <a:fillRect/>
                    </a:stretch>
                  </pic:blipFill>
                  <pic:spPr>
                    <a:xfrm>
                      <a:off x="0" y="0"/>
                      <a:ext cx="4969510" cy="2333625"/>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3-</w:t>
      </w:r>
      <w:r>
        <w:rPr>
          <w:rFonts w:hint="eastAsia"/>
          <w:color w:val="000000" w:themeColor="text1"/>
        </w:rPr>
        <w:t>项目信息查看</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3.项目申请。</w:t>
      </w:r>
      <w:r>
        <w:rPr>
          <w:rFonts w:ascii="仿宋" w:eastAsia="仿宋" w:hAnsi="仿宋" w:cs="仿宋" w:hint="eastAsia"/>
          <w:color w:val="000000" w:themeColor="text1"/>
          <w:sz w:val="28"/>
          <w:szCs w:val="28"/>
        </w:rPr>
        <w:t>在省高职师培中心开通申报系统后，可点击下图中的“我要申请”按钮，选择要申报的项目类型，点击“专业带头人高端研修”后，点击“我要申请”；选择“个人访学”或“团队访学”。</w:t>
      </w:r>
      <w:r>
        <w:rPr>
          <w:rFonts w:ascii="仿宋" w:eastAsia="仿宋" w:hAnsi="仿宋" w:cs="仿宋" w:hint="eastAsia"/>
          <w:color w:val="000000" w:themeColor="text1"/>
          <w:sz w:val="28"/>
          <w:szCs w:val="28"/>
        </w:rPr>
        <w:lastRenderedPageBreak/>
        <w:t>点击“青年教师企业实践”后直接点击“我要申请”；即可进入项目填写页面：</w:t>
      </w:r>
    </w:p>
    <w:p w:rsidR="00FE5756" w:rsidRDefault="009323EA">
      <w:pPr>
        <w:spacing w:line="360" w:lineRule="auto"/>
        <w:jc w:val="center"/>
        <w:rPr>
          <w:rFonts w:ascii="仿宋" w:eastAsia="仿宋" w:hAnsi="仿宋" w:cs="仿宋"/>
          <w:color w:val="000000" w:themeColor="text1"/>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1299210</wp:posOffset>
                </wp:positionH>
                <wp:positionV relativeFrom="paragraph">
                  <wp:posOffset>496570</wp:posOffset>
                </wp:positionV>
                <wp:extent cx="104775" cy="666750"/>
                <wp:effectExtent l="13970" t="0" r="33655" b="19050"/>
                <wp:wrapNone/>
                <wp:docPr id="5" name="直接箭头连接符 5"/>
                <wp:cNvGraphicFramePr/>
                <a:graphic xmlns:a="http://schemas.openxmlformats.org/drawingml/2006/main">
                  <a:graphicData uri="http://schemas.microsoft.com/office/word/2010/wordprocessingShape">
                    <wps:wsp>
                      <wps:cNvCnPr/>
                      <wps:spPr>
                        <a:xfrm flipV="1">
                          <a:off x="3042285" y="2999740"/>
                          <a:ext cx="104775" cy="666750"/>
                        </a:xfrm>
                        <a:prstGeom prst="straightConnector1">
                          <a:avLst/>
                        </a:prstGeom>
                        <a:ln w="28575">
                          <a:solidFill>
                            <a:srgbClr val="FF0000"/>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490F29" id="_x0000_t32" coordsize="21600,21600" o:spt="32" o:oned="t" path="m,l21600,21600e" filled="f">
                <v:path arrowok="t" fillok="f" o:connecttype="none"/>
                <o:lock v:ext="edit" shapetype="t"/>
              </v:shapetype>
              <v:shape id="直接箭头连接符 5" o:spid="_x0000_s1026" type="#_x0000_t32" style="position:absolute;left:0;text-align:left;margin-left:102.3pt;margin-top:39.1pt;width:8.25pt;height:5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SmNQIAAH8EAAAOAAAAZHJzL2Uyb0RvYy54bWysVMuu0zAQ3SPxD5b3NGnpW03vopeyQVDx&#10;2rvOOLHk2JZt+vgJfgCJFbACVnfP18DlMxg7bS4vCYHIwvLYc87MHM9kcXFoFNmB89LogvZ7OSWg&#10;uSmlrgr67On6zpQSH5gumTIaCnoETy+Wt28t9nYOA1MbVYIjSKL9fG8LWodg51nmeQ0N8z1jQeOl&#10;MK5hAU1XZaVje2RvVDbI83G2N660znDwHk8v20u6TPxCAA+PhPAQiCoo5hbS6tK6jWu2XLB55Zit&#10;JT+lwf4hi4ZJjUE7qksWGHnh5C9UjeTOeCNCj5smM0JIDqkGrKaf/1TNk5pZSLWgON52Mvn/R8sf&#10;7jaOyLKgI0o0a/CJrl9dfXn59vrjh89vrr5+eh3379+RUZRqb/0cESu9cSfL242LdR+Ea4hQ0j7H&#10;LkhKYG3kUNC7+XAwmCL5saCD2Ww2GZ5Eh0MgHB36+XAywXuODuPxeDJK91lLGamt8+E+mIbETUF9&#10;cExWdVgZrfF5jWvDsd0DHzApBJ4BEaw02WPg6QhDRNsbJcu1VCoZrtqulCM7ht2xXuf4xSqR4ge3&#10;Glh5T5ckHC3Ko7GP27YJTKqb8+Ak05UCGgM2UFKiAEci7lpOpZE6KthqlnbhqKBN8zEIfIaoR5tn&#10;HADokmOcgw79jgm9I0xgIR0w/zPw5B+hkIbjb8AdIkU2OnTgRmrjfhc9HM4pi9b/rEBbd5Rga8pj&#10;6qYkDXZ50v80kXGMvrcT/Oa/sfwGAAD//wMAUEsDBBQABgAIAAAAIQCkZsq24AAAAAoBAAAPAAAA&#10;ZHJzL2Rvd25yZXYueG1sTI9BS8QwEIXvgv8hjOBFdtNGqbU2XURQUBbE7h48pu1sW2wmpcluq7/e&#10;8aTH4X28902+WewgTjj53pGGeB2BQKpd01OrYb97WqUgfDDUmMERavhCD5vi/Cw3WeNmesdTGVrB&#10;JeQzo6ELYcyk9HWH1vi1G5E4O7jJmsDn1MpmMjOX20GqKEqkNT3xQmdGfOyw/iyPVkN7KFM/25e3&#10;129395zYLe6qjyutLy+Wh3sQAZfwB8OvPqtDwU6VO1LjxaBBRTcJoxpuUwWCAaXiGETFZHqtQBa5&#10;/P9C8QMAAP//AwBQSwECLQAUAAYACAAAACEAtoM4kv4AAADhAQAAEwAAAAAAAAAAAAAAAAAAAAAA&#10;W0NvbnRlbnRfVHlwZXNdLnhtbFBLAQItABQABgAIAAAAIQA4/SH/1gAAAJQBAAALAAAAAAAAAAAA&#10;AAAAAC8BAABfcmVscy8ucmVsc1BLAQItABQABgAIAAAAIQCb34SmNQIAAH8EAAAOAAAAAAAAAAAA&#10;AAAAAC4CAABkcnMvZTJvRG9jLnhtbFBLAQItABQABgAIAAAAIQCkZsq24AAAAAoBAAAPAAAAAAAA&#10;AAAAAAAAAI8EAABkcnMvZG93bnJldi54bWxQSwUGAAAAAAQABADzAAAAnAUAAAAA&#10;" strokecolor="red" strokeweight="2.25pt">
                <v:stroke endarrow="block" joinstyle="miter"/>
              </v:shape>
            </w:pict>
          </mc:Fallback>
        </mc:AlternateContent>
      </w:r>
      <w:r>
        <w:rPr>
          <w:noProof/>
          <w:color w:val="000000" w:themeColor="text1"/>
        </w:rPr>
        <w:drawing>
          <wp:inline distT="0" distB="0" distL="114300" distR="114300">
            <wp:extent cx="2223135" cy="2011045"/>
            <wp:effectExtent l="0" t="0" r="5715" b="8255"/>
            <wp:docPr id="4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5"/>
                    <pic:cNvPicPr>
                      <a:picLocks noChangeAspect="1"/>
                    </pic:cNvPicPr>
                  </pic:nvPicPr>
                  <pic:blipFill>
                    <a:blip r:embed="rId11"/>
                    <a:srcRect r="6266" b="5859"/>
                    <a:stretch>
                      <a:fillRect/>
                    </a:stretch>
                  </pic:blipFill>
                  <pic:spPr>
                    <a:xfrm>
                      <a:off x="0" y="0"/>
                      <a:ext cx="2223135" cy="2011045"/>
                    </a:xfrm>
                    <a:prstGeom prst="rect">
                      <a:avLst/>
                    </a:prstGeom>
                    <a:noFill/>
                    <a:ln>
                      <a:noFill/>
                    </a:ln>
                  </pic:spPr>
                </pic:pic>
              </a:graphicData>
            </a:graphic>
          </wp:inline>
        </w:drawing>
      </w:r>
      <w:r>
        <w:rPr>
          <w:noProof/>
          <w:color w:val="000000" w:themeColor="text1"/>
        </w:rPr>
        <w:drawing>
          <wp:inline distT="0" distB="0" distL="114300" distR="114300">
            <wp:extent cx="2967355" cy="1757680"/>
            <wp:effectExtent l="0" t="0" r="4445" b="13970"/>
            <wp:docPr id="4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4"/>
                    <pic:cNvPicPr>
                      <a:picLocks noChangeAspect="1"/>
                    </pic:cNvPicPr>
                  </pic:nvPicPr>
                  <pic:blipFill>
                    <a:blip r:embed="rId12"/>
                    <a:srcRect t="5375" r="3539"/>
                    <a:stretch>
                      <a:fillRect/>
                    </a:stretch>
                  </pic:blipFill>
                  <pic:spPr>
                    <a:xfrm>
                      <a:off x="0" y="0"/>
                      <a:ext cx="2967355" cy="1757680"/>
                    </a:xfrm>
                    <a:prstGeom prst="rect">
                      <a:avLst/>
                    </a:prstGeom>
                    <a:noFill/>
                    <a:ln>
                      <a:noFill/>
                    </a:ln>
                  </pic:spPr>
                </pic:pic>
              </a:graphicData>
            </a:graphic>
          </wp:inline>
        </w:drawing>
      </w:r>
    </w:p>
    <w:p w:rsidR="00FE5756" w:rsidRDefault="009323EA">
      <w:pPr>
        <w:spacing w:line="360" w:lineRule="auto"/>
        <w:jc w:val="center"/>
        <w:rPr>
          <w:rFonts w:ascii="仿宋" w:eastAsia="仿宋" w:hAnsi="仿宋" w:cs="仿宋"/>
          <w:color w:val="000000" w:themeColor="text1"/>
          <w:sz w:val="28"/>
          <w:szCs w:val="28"/>
        </w:rPr>
      </w:pPr>
      <w:r>
        <w:rPr>
          <w:rFonts w:hint="eastAsia"/>
          <w:color w:val="000000" w:themeColor="text1"/>
        </w:rPr>
        <w:t>图</w:t>
      </w:r>
      <w:r>
        <w:rPr>
          <w:rFonts w:hint="eastAsia"/>
          <w:color w:val="000000" w:themeColor="text1"/>
        </w:rPr>
        <w:t>4-</w:t>
      </w:r>
      <w:r>
        <w:rPr>
          <w:rFonts w:hint="eastAsia"/>
          <w:color w:val="000000" w:themeColor="text1"/>
        </w:rPr>
        <w:t>项目申请界面</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4.填写申请表封面信息。</w:t>
      </w:r>
      <w:r>
        <w:rPr>
          <w:rFonts w:ascii="仿宋" w:eastAsia="仿宋" w:hAnsi="仿宋" w:cs="仿宋" w:hint="eastAsia"/>
          <w:color w:val="000000" w:themeColor="text1"/>
          <w:sz w:val="28"/>
          <w:szCs w:val="28"/>
        </w:rPr>
        <w:t>专业带头人高端研修个人访学填写访学研修的相关信息，团队访学还要填写团队成员相关信息；青年教师企业实践项目填写企业实践相关信息，以及“预期成果”、企业资质、导师资质。</w:t>
      </w:r>
    </w:p>
    <w:p w:rsidR="00FE5756" w:rsidRDefault="009323EA">
      <w:pPr>
        <w:spacing w:line="360" w:lineRule="auto"/>
        <w:jc w:val="center"/>
        <w:rPr>
          <w:color w:val="000000" w:themeColor="text1"/>
        </w:rPr>
      </w:pPr>
      <w:r>
        <w:rPr>
          <w:noProof/>
          <w:color w:val="000000" w:themeColor="text1"/>
        </w:rPr>
        <w:drawing>
          <wp:inline distT="0" distB="0" distL="114300" distR="114300">
            <wp:extent cx="2425065" cy="1962150"/>
            <wp:effectExtent l="0" t="0" r="13335" b="0"/>
            <wp:docPr id="4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6"/>
                    <pic:cNvPicPr>
                      <a:picLocks noChangeAspect="1"/>
                    </pic:cNvPicPr>
                  </pic:nvPicPr>
                  <pic:blipFill>
                    <a:blip r:embed="rId13"/>
                    <a:srcRect l="8241" r="12626" b="24592"/>
                    <a:stretch>
                      <a:fillRect/>
                    </a:stretch>
                  </pic:blipFill>
                  <pic:spPr>
                    <a:xfrm>
                      <a:off x="0" y="0"/>
                      <a:ext cx="2425065" cy="1962150"/>
                    </a:xfrm>
                    <a:prstGeom prst="rect">
                      <a:avLst/>
                    </a:prstGeom>
                    <a:noFill/>
                    <a:ln>
                      <a:noFill/>
                    </a:ln>
                  </pic:spPr>
                </pic:pic>
              </a:graphicData>
            </a:graphic>
          </wp:inline>
        </w:drawing>
      </w:r>
      <w:r>
        <w:rPr>
          <w:noProof/>
          <w:color w:val="000000" w:themeColor="text1"/>
        </w:rPr>
        <w:drawing>
          <wp:inline distT="0" distB="0" distL="114300" distR="114300">
            <wp:extent cx="1878965" cy="1953895"/>
            <wp:effectExtent l="0" t="0" r="6985"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rcRect l="8452" r="8429"/>
                    <a:stretch>
                      <a:fillRect/>
                    </a:stretch>
                  </pic:blipFill>
                  <pic:spPr>
                    <a:xfrm>
                      <a:off x="0" y="0"/>
                      <a:ext cx="1878965" cy="1953895"/>
                    </a:xfrm>
                    <a:prstGeom prst="rect">
                      <a:avLst/>
                    </a:prstGeom>
                    <a:noFill/>
                    <a:ln>
                      <a:noFill/>
                    </a:ln>
                  </pic:spPr>
                </pic:pic>
              </a:graphicData>
            </a:graphic>
          </wp:inline>
        </w:drawing>
      </w:r>
    </w:p>
    <w:p w:rsidR="00FE5756" w:rsidRDefault="009323EA">
      <w:pPr>
        <w:spacing w:line="360" w:lineRule="auto"/>
        <w:jc w:val="center"/>
        <w:rPr>
          <w:color w:val="000000" w:themeColor="text1"/>
        </w:rPr>
      </w:pPr>
      <w:r>
        <w:rPr>
          <w:noProof/>
          <w:color w:val="000000" w:themeColor="text1"/>
        </w:rPr>
        <w:drawing>
          <wp:inline distT="0" distB="0" distL="114300" distR="114300">
            <wp:extent cx="2353310" cy="1743075"/>
            <wp:effectExtent l="0" t="0" r="8890" b="9525"/>
            <wp:docPr id="2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pic:cNvPicPr>
                      <a:picLocks noChangeAspect="1"/>
                    </pic:cNvPicPr>
                  </pic:nvPicPr>
                  <pic:blipFill>
                    <a:blip r:embed="rId15"/>
                    <a:srcRect l="13046" t="13245" r="16480" b="2905"/>
                    <a:stretch>
                      <a:fillRect/>
                    </a:stretch>
                  </pic:blipFill>
                  <pic:spPr>
                    <a:xfrm>
                      <a:off x="0" y="0"/>
                      <a:ext cx="2353310" cy="1743075"/>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6-</w:t>
      </w:r>
      <w:r>
        <w:rPr>
          <w:rFonts w:hint="eastAsia"/>
          <w:color w:val="000000" w:themeColor="text1"/>
        </w:rPr>
        <w:t>项目填报页面</w:t>
      </w:r>
    </w:p>
    <w:p w:rsidR="00FE5756" w:rsidRDefault="009323EA">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lastRenderedPageBreak/>
        <w:t>5.填写情况说明</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（1）“个人访学”填写“科研工作情况</w:t>
      </w:r>
      <w:r>
        <w:rPr>
          <w:rFonts w:ascii="仿宋" w:eastAsia="仿宋" w:hAnsi="仿宋" w:cs="仿宋" w:hint="eastAsia"/>
          <w:color w:val="000000" w:themeColor="text1"/>
          <w:sz w:val="28"/>
          <w:szCs w:val="28"/>
        </w:rPr>
        <w:t>”，主要是填写近三年主持或参加的重大课题，“</w:t>
      </w:r>
      <w:r>
        <w:rPr>
          <w:rFonts w:ascii="仿宋" w:eastAsia="仿宋" w:hAnsi="仿宋" w:cs="仿宋" w:hint="eastAsia"/>
          <w:b/>
          <w:bCs/>
          <w:color w:val="000000" w:themeColor="text1"/>
          <w:sz w:val="28"/>
          <w:szCs w:val="28"/>
        </w:rPr>
        <w:t>来源</w:t>
      </w:r>
      <w:r>
        <w:rPr>
          <w:rFonts w:ascii="仿宋" w:eastAsia="仿宋" w:hAnsi="仿宋" w:cs="仿宋" w:hint="eastAsia"/>
          <w:color w:val="000000" w:themeColor="text1"/>
          <w:sz w:val="28"/>
          <w:szCs w:val="28"/>
        </w:rPr>
        <w:t>”是指课题来源以及课题级别（如：国家自然科学资金-国家级、江苏省自然科学基金-省部级、常州市**项目-市厅级等），横向课题要注明课题经费；“</w:t>
      </w:r>
      <w:r>
        <w:rPr>
          <w:rFonts w:ascii="仿宋" w:eastAsia="仿宋" w:hAnsi="仿宋" w:cs="仿宋" w:hint="eastAsia"/>
          <w:b/>
          <w:bCs/>
          <w:color w:val="000000" w:themeColor="text1"/>
          <w:sz w:val="28"/>
          <w:szCs w:val="28"/>
        </w:rPr>
        <w:t>排名</w:t>
      </w:r>
      <w:r>
        <w:rPr>
          <w:rFonts w:ascii="仿宋" w:eastAsia="仿宋" w:hAnsi="仿宋" w:cs="仿宋" w:hint="eastAsia"/>
          <w:color w:val="000000" w:themeColor="text1"/>
          <w:sz w:val="28"/>
          <w:szCs w:val="28"/>
        </w:rPr>
        <w:t>”是指是主持、第一、第二等；“</w:t>
      </w:r>
      <w:r>
        <w:rPr>
          <w:rFonts w:ascii="仿宋" w:eastAsia="仿宋" w:hAnsi="仿宋" w:cs="仿宋" w:hint="eastAsia"/>
          <w:b/>
          <w:bCs/>
          <w:color w:val="000000" w:themeColor="text1"/>
          <w:sz w:val="28"/>
          <w:szCs w:val="28"/>
        </w:rPr>
        <w:t>年份</w:t>
      </w:r>
      <w:r>
        <w:rPr>
          <w:rFonts w:ascii="仿宋" w:eastAsia="仿宋" w:hAnsi="仿宋" w:cs="仿宋" w:hint="eastAsia"/>
          <w:color w:val="000000" w:themeColor="text1"/>
          <w:sz w:val="28"/>
          <w:szCs w:val="28"/>
        </w:rPr>
        <w:t>”指课题申报成功开始的年份。</w:t>
      </w:r>
    </w:p>
    <w:p w:rsidR="00FE5756" w:rsidRDefault="009323EA">
      <w:pPr>
        <w:spacing w:line="360" w:lineRule="auto"/>
        <w:jc w:val="center"/>
        <w:rPr>
          <w:color w:val="000000" w:themeColor="text1"/>
        </w:rPr>
      </w:pPr>
      <w:r>
        <w:rPr>
          <w:noProof/>
          <w:color w:val="000000" w:themeColor="text1"/>
        </w:rPr>
        <w:drawing>
          <wp:inline distT="0" distB="0" distL="114300" distR="114300">
            <wp:extent cx="4046220" cy="1315085"/>
            <wp:effectExtent l="0" t="0" r="11430" b="18415"/>
            <wp:docPr id="5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
                    <pic:cNvPicPr>
                      <a:picLocks noChangeAspect="1"/>
                    </pic:cNvPicPr>
                  </pic:nvPicPr>
                  <pic:blipFill>
                    <a:blip r:embed="rId16"/>
                    <a:srcRect t="1820"/>
                    <a:stretch>
                      <a:fillRect/>
                    </a:stretch>
                  </pic:blipFill>
                  <pic:spPr>
                    <a:xfrm>
                      <a:off x="0" y="0"/>
                      <a:ext cx="4046220" cy="1315085"/>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7-</w:t>
      </w:r>
      <w:r>
        <w:rPr>
          <w:rFonts w:hint="eastAsia"/>
          <w:color w:val="000000" w:themeColor="text1"/>
        </w:rPr>
        <w:t>项目科研情况填报页面</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（2）“团队访学”，</w:t>
      </w:r>
      <w:r>
        <w:rPr>
          <w:rFonts w:ascii="仿宋" w:eastAsia="仿宋" w:hAnsi="仿宋" w:cs="仿宋" w:hint="eastAsia"/>
          <w:color w:val="000000" w:themeColor="text1"/>
          <w:sz w:val="28"/>
          <w:szCs w:val="28"/>
        </w:rPr>
        <w:t>团队负责人及成员科研情况，如近三年主持或参加的重大课题，在“课题”下面进行勾选。</w:t>
      </w:r>
    </w:p>
    <w:p w:rsidR="00FE5756" w:rsidRDefault="009323EA">
      <w:pPr>
        <w:spacing w:line="360" w:lineRule="auto"/>
        <w:ind w:firstLineChars="100" w:firstLine="210"/>
        <w:jc w:val="center"/>
        <w:rPr>
          <w:color w:val="000000" w:themeColor="text1"/>
        </w:rPr>
      </w:pPr>
      <w:r>
        <w:rPr>
          <w:noProof/>
          <w:color w:val="000000" w:themeColor="text1"/>
        </w:rPr>
        <w:drawing>
          <wp:inline distT="0" distB="0" distL="114300" distR="114300">
            <wp:extent cx="3779520" cy="1338580"/>
            <wp:effectExtent l="0" t="0" r="11430" b="1397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7"/>
                    <a:stretch>
                      <a:fillRect/>
                    </a:stretch>
                  </pic:blipFill>
                  <pic:spPr>
                    <a:xfrm>
                      <a:off x="0" y="0"/>
                      <a:ext cx="3779520" cy="1338580"/>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8-</w:t>
      </w:r>
      <w:r>
        <w:rPr>
          <w:rFonts w:hint="eastAsia"/>
          <w:color w:val="000000" w:themeColor="text1"/>
        </w:rPr>
        <w:t>项目团队成员情况填报页面</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（3）“青年教师企业实践”中“企业资质”</w:t>
      </w:r>
      <w:r>
        <w:rPr>
          <w:rFonts w:ascii="仿宋" w:eastAsia="仿宋" w:hAnsi="仿宋" w:cs="仿宋" w:hint="eastAsia"/>
          <w:color w:val="000000" w:themeColor="text1"/>
          <w:sz w:val="28"/>
          <w:szCs w:val="28"/>
        </w:rPr>
        <w:t>主要包含注册资金、职工总数、单位性质。</w:t>
      </w:r>
    </w:p>
    <w:p w:rsidR="00FE5756" w:rsidRDefault="009323EA">
      <w:pPr>
        <w:spacing w:line="360" w:lineRule="auto"/>
        <w:ind w:firstLineChars="100" w:firstLine="210"/>
        <w:jc w:val="center"/>
        <w:rPr>
          <w:color w:val="000000" w:themeColor="text1"/>
        </w:rPr>
      </w:pPr>
      <w:r>
        <w:rPr>
          <w:noProof/>
          <w:color w:val="000000" w:themeColor="text1"/>
        </w:rPr>
        <w:drawing>
          <wp:inline distT="0" distB="0" distL="114300" distR="114300">
            <wp:extent cx="3503930" cy="1144905"/>
            <wp:effectExtent l="0" t="0" r="1270" b="17145"/>
            <wp:docPr id="3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pic:cNvPicPr>
                      <a:picLocks noChangeAspect="1"/>
                    </pic:cNvPicPr>
                  </pic:nvPicPr>
                  <pic:blipFill>
                    <a:blip r:embed="rId18"/>
                    <a:srcRect l="2987" t="4500"/>
                    <a:stretch>
                      <a:fillRect/>
                    </a:stretch>
                  </pic:blipFill>
                  <pic:spPr>
                    <a:xfrm>
                      <a:off x="0" y="0"/>
                      <a:ext cx="3503930" cy="1144905"/>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9-</w:t>
      </w:r>
      <w:r>
        <w:rPr>
          <w:rFonts w:hint="eastAsia"/>
          <w:color w:val="000000" w:themeColor="text1"/>
        </w:rPr>
        <w:t>项目企业资质填报页面</w:t>
      </w:r>
    </w:p>
    <w:p w:rsidR="00FE5756" w:rsidRDefault="009323EA">
      <w:pPr>
        <w:spacing w:line="360" w:lineRule="auto"/>
        <w:ind w:firstLineChars="100" w:firstLine="28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lastRenderedPageBreak/>
        <w:t>（4）“青年教师企业实践”中“导师资质”</w:t>
      </w:r>
      <w:r>
        <w:rPr>
          <w:rFonts w:ascii="仿宋" w:eastAsia="仿宋" w:hAnsi="仿宋" w:cs="仿宋" w:hint="eastAsia"/>
          <w:color w:val="000000" w:themeColor="text1"/>
          <w:sz w:val="28"/>
          <w:szCs w:val="28"/>
        </w:rPr>
        <w:t>主要包含导师的专业技术职称、现任职务、研究或擅长的领域等。</w:t>
      </w:r>
    </w:p>
    <w:p w:rsidR="00FE5756" w:rsidRDefault="009323EA">
      <w:pPr>
        <w:spacing w:line="360" w:lineRule="auto"/>
        <w:ind w:firstLineChars="100" w:firstLine="210"/>
        <w:jc w:val="center"/>
        <w:rPr>
          <w:color w:val="000000" w:themeColor="text1"/>
        </w:rPr>
      </w:pPr>
      <w:r>
        <w:rPr>
          <w:noProof/>
          <w:color w:val="000000" w:themeColor="text1"/>
        </w:rPr>
        <w:drawing>
          <wp:inline distT="0" distB="0" distL="114300" distR="114300">
            <wp:extent cx="4340225" cy="1341755"/>
            <wp:effectExtent l="0" t="0" r="3175" b="10795"/>
            <wp:docPr id="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
                    <pic:cNvPicPr>
                      <a:picLocks noChangeAspect="1"/>
                    </pic:cNvPicPr>
                  </pic:nvPicPr>
                  <pic:blipFill>
                    <a:blip r:embed="rId19"/>
                    <a:stretch>
                      <a:fillRect/>
                    </a:stretch>
                  </pic:blipFill>
                  <pic:spPr>
                    <a:xfrm>
                      <a:off x="0" y="0"/>
                      <a:ext cx="4340225" cy="1341755"/>
                    </a:xfrm>
                    <a:prstGeom prst="rect">
                      <a:avLst/>
                    </a:prstGeom>
                    <a:noFill/>
                    <a:ln>
                      <a:noFill/>
                    </a:ln>
                  </pic:spPr>
                </pic:pic>
              </a:graphicData>
            </a:graphic>
          </wp:inline>
        </w:drawing>
      </w:r>
    </w:p>
    <w:p w:rsidR="00FE5756" w:rsidRDefault="009323EA">
      <w:pPr>
        <w:spacing w:line="360" w:lineRule="auto"/>
        <w:ind w:firstLineChars="100" w:firstLine="210"/>
        <w:jc w:val="center"/>
        <w:rPr>
          <w:color w:val="000000" w:themeColor="text1"/>
        </w:rPr>
      </w:pPr>
      <w:r>
        <w:rPr>
          <w:rFonts w:hint="eastAsia"/>
          <w:color w:val="000000" w:themeColor="text1"/>
        </w:rPr>
        <w:t>图</w:t>
      </w:r>
      <w:r>
        <w:rPr>
          <w:rFonts w:hint="eastAsia"/>
          <w:color w:val="000000" w:themeColor="text1"/>
        </w:rPr>
        <w:t>10-</w:t>
      </w:r>
      <w:r>
        <w:rPr>
          <w:rFonts w:hint="eastAsia"/>
          <w:color w:val="000000" w:themeColor="text1"/>
        </w:rPr>
        <w:t>项目导师资质填报页面</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（5）“预期成果”，</w:t>
      </w:r>
      <w:r>
        <w:rPr>
          <w:rFonts w:ascii="仿宋" w:eastAsia="仿宋" w:hAnsi="仿宋" w:cs="仿宋" w:hint="eastAsia"/>
          <w:color w:val="000000" w:themeColor="text1"/>
          <w:sz w:val="28"/>
          <w:szCs w:val="28"/>
        </w:rPr>
        <w:t>主要填写研修结束达到的预期成果。</w:t>
      </w:r>
      <w:r>
        <w:rPr>
          <w:rFonts w:ascii="仿宋" w:eastAsia="仿宋" w:hAnsi="仿宋" w:cs="仿宋" w:hint="eastAsia"/>
          <w:b/>
          <w:bCs/>
          <w:color w:val="000000" w:themeColor="text1"/>
          <w:sz w:val="28"/>
          <w:szCs w:val="28"/>
        </w:rPr>
        <w:t>“成果类型”</w:t>
      </w:r>
      <w:r>
        <w:rPr>
          <w:rFonts w:ascii="仿宋" w:eastAsia="仿宋" w:hAnsi="仿宋" w:cs="仿宋" w:hint="eastAsia"/>
          <w:color w:val="000000" w:themeColor="text1"/>
          <w:sz w:val="28"/>
          <w:szCs w:val="28"/>
        </w:rPr>
        <w:t>指论文、研究报告、课题、专利、教材等；</w:t>
      </w:r>
      <w:r>
        <w:rPr>
          <w:rFonts w:ascii="仿宋" w:eastAsia="仿宋" w:hAnsi="仿宋" w:cs="仿宋" w:hint="eastAsia"/>
          <w:b/>
          <w:bCs/>
          <w:color w:val="000000" w:themeColor="text1"/>
          <w:sz w:val="28"/>
          <w:szCs w:val="28"/>
        </w:rPr>
        <w:t>“成果级别”</w:t>
      </w:r>
      <w:r>
        <w:rPr>
          <w:rFonts w:ascii="仿宋" w:eastAsia="仿宋" w:hAnsi="仿宋" w:cs="仿宋" w:hint="eastAsia"/>
          <w:color w:val="000000" w:themeColor="text1"/>
          <w:sz w:val="28"/>
          <w:szCs w:val="28"/>
        </w:rPr>
        <w:t>指论文（省级以上、核心、EI、SCI等）、课题（市厅级、省部级、横向、校级等）、专利（发明专利、实用新型等）、教材（校本、国家级、省级等）。</w:t>
      </w:r>
      <w:r>
        <w:rPr>
          <w:rFonts w:ascii="仿宋" w:eastAsia="仿宋" w:hAnsi="仿宋" w:cs="仿宋" w:hint="eastAsia"/>
          <w:b/>
          <w:bCs/>
          <w:color w:val="000000" w:themeColor="text1"/>
          <w:sz w:val="28"/>
          <w:szCs w:val="28"/>
        </w:rPr>
        <w:t>“成果数量”</w:t>
      </w:r>
      <w:r>
        <w:rPr>
          <w:rFonts w:ascii="仿宋" w:eastAsia="仿宋" w:hAnsi="仿宋" w:cs="仿宋" w:hint="eastAsia"/>
          <w:color w:val="000000" w:themeColor="text1"/>
          <w:sz w:val="28"/>
          <w:szCs w:val="28"/>
        </w:rPr>
        <w:t>指某个成果预期完成的数量</w:t>
      </w:r>
    </w:p>
    <w:p w:rsidR="00FE5756" w:rsidRDefault="009323EA">
      <w:pPr>
        <w:spacing w:line="360" w:lineRule="auto"/>
        <w:jc w:val="center"/>
        <w:rPr>
          <w:color w:val="000000" w:themeColor="text1"/>
        </w:rPr>
      </w:pPr>
      <w:r>
        <w:rPr>
          <w:noProof/>
          <w:color w:val="000000" w:themeColor="text1"/>
        </w:rPr>
        <w:drawing>
          <wp:inline distT="0" distB="0" distL="114300" distR="114300">
            <wp:extent cx="4654550" cy="1681480"/>
            <wp:effectExtent l="0" t="0" r="12700" b="13970"/>
            <wp:docPr id="5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0"/>
                    <pic:cNvPicPr>
                      <a:picLocks noChangeAspect="1"/>
                    </pic:cNvPicPr>
                  </pic:nvPicPr>
                  <pic:blipFill>
                    <a:blip r:embed="rId20"/>
                    <a:stretch>
                      <a:fillRect/>
                    </a:stretch>
                  </pic:blipFill>
                  <pic:spPr>
                    <a:xfrm>
                      <a:off x="0" y="0"/>
                      <a:ext cx="4654550" cy="1681480"/>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11-</w:t>
      </w:r>
      <w:r>
        <w:rPr>
          <w:rFonts w:hint="eastAsia"/>
          <w:color w:val="000000" w:themeColor="text1"/>
        </w:rPr>
        <w:t>项目预期成果填报页面</w:t>
      </w:r>
    </w:p>
    <w:p w:rsidR="00FE5756" w:rsidRDefault="009323EA">
      <w:pPr>
        <w:spacing w:line="360" w:lineRule="auto"/>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6.申报文件提交。</w:t>
      </w:r>
    </w:p>
    <w:p w:rsidR="00FE5756" w:rsidRDefault="009323EA">
      <w:pPr>
        <w:spacing w:line="360" w:lineRule="auto"/>
        <w:ind w:firstLineChars="200"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检查以上每一项的填写情况，看是否有漏填、错填的现象，检查完成后</w:t>
      </w:r>
      <w:r>
        <w:rPr>
          <w:rFonts w:ascii="仿宋" w:eastAsia="仿宋" w:hAnsi="仿宋" w:cs="仿宋" w:hint="eastAsia"/>
          <w:b/>
          <w:bCs/>
          <w:color w:val="000000" w:themeColor="text1"/>
          <w:sz w:val="28"/>
          <w:szCs w:val="28"/>
        </w:rPr>
        <w:t>点击“选择文件”，专业带头人高端研修（个人访学、团队访学）上传已经填好的“申请书word电子档”、青年教师企业实践上传已经填好“申请书、企业简介、导师简介”word文件压缩包，点击“保存&amp;提交”</w:t>
      </w:r>
      <w:r>
        <w:rPr>
          <w:rFonts w:ascii="仿宋" w:eastAsia="仿宋" w:hAnsi="仿宋" w:cs="仿宋" w:hint="eastAsia"/>
          <w:color w:val="000000" w:themeColor="text1"/>
          <w:sz w:val="28"/>
          <w:szCs w:val="28"/>
        </w:rPr>
        <w:t>，</w:t>
      </w:r>
      <w:r>
        <w:rPr>
          <w:rFonts w:ascii="仿宋" w:eastAsia="仿宋" w:hAnsi="仿宋" w:cs="仿宋" w:hint="eastAsia"/>
          <w:b/>
          <w:bCs/>
          <w:color w:val="000000" w:themeColor="text1"/>
          <w:sz w:val="28"/>
          <w:szCs w:val="28"/>
        </w:rPr>
        <w:t>即可提交</w:t>
      </w:r>
      <w:r>
        <w:rPr>
          <w:rFonts w:ascii="仿宋" w:eastAsia="仿宋" w:hAnsi="仿宋" w:cs="仿宋" w:hint="eastAsia"/>
          <w:color w:val="000000" w:themeColor="text1"/>
          <w:sz w:val="28"/>
          <w:szCs w:val="28"/>
        </w:rPr>
        <w:t>给人事处审核</w:t>
      </w:r>
      <w:r>
        <w:rPr>
          <w:rFonts w:ascii="仿宋" w:eastAsia="仿宋" w:hAnsi="仿宋" w:cs="仿宋" w:hint="eastAsia"/>
          <w:b/>
          <w:bCs/>
          <w:color w:val="000000" w:themeColor="text1"/>
          <w:sz w:val="28"/>
          <w:szCs w:val="28"/>
        </w:rPr>
        <w:t>，提交后不可再次进行修</w:t>
      </w:r>
      <w:r>
        <w:rPr>
          <w:rFonts w:ascii="仿宋" w:eastAsia="仿宋" w:hAnsi="仿宋" w:cs="仿宋" w:hint="eastAsia"/>
          <w:b/>
          <w:bCs/>
          <w:color w:val="000000" w:themeColor="text1"/>
          <w:sz w:val="28"/>
          <w:szCs w:val="28"/>
        </w:rPr>
        <w:lastRenderedPageBreak/>
        <w:t>改。</w:t>
      </w:r>
    </w:p>
    <w:p w:rsidR="00FE5756" w:rsidRDefault="009323EA">
      <w:pPr>
        <w:spacing w:line="360" w:lineRule="auto"/>
        <w:rPr>
          <w:color w:val="000000" w:themeColor="text1"/>
        </w:rPr>
      </w:pPr>
      <w:r>
        <w:rPr>
          <w:noProof/>
          <w:color w:val="000000" w:themeColor="text1"/>
        </w:rPr>
        <w:drawing>
          <wp:inline distT="0" distB="0" distL="114300" distR="114300">
            <wp:extent cx="5269230" cy="1844675"/>
            <wp:effectExtent l="0" t="0" r="7620" b="3175"/>
            <wp:docPr id="5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1"/>
                    <pic:cNvPicPr>
                      <a:picLocks noChangeAspect="1"/>
                    </pic:cNvPicPr>
                  </pic:nvPicPr>
                  <pic:blipFill>
                    <a:blip r:embed="rId21"/>
                    <a:stretch>
                      <a:fillRect/>
                    </a:stretch>
                  </pic:blipFill>
                  <pic:spPr>
                    <a:xfrm>
                      <a:off x="0" y="0"/>
                      <a:ext cx="5269230" cy="1844675"/>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12-</w:t>
      </w:r>
      <w:r>
        <w:rPr>
          <w:rFonts w:hint="eastAsia"/>
          <w:color w:val="000000" w:themeColor="text1"/>
        </w:rPr>
        <w:t>申报材料提交页面</w:t>
      </w:r>
    </w:p>
    <w:p w:rsidR="00FE5756" w:rsidRDefault="009323EA">
      <w:pPr>
        <w:numPr>
          <w:ilvl w:val="0"/>
          <w:numId w:val="1"/>
        </w:num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跟踪申请状态，提交纸质材料</w:t>
      </w:r>
    </w:p>
    <w:p w:rsidR="00FE5756" w:rsidRDefault="009323EA">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等待人事处、师培中心审核。申请表审核通过后，将所在单位审核意见、访学研修单位审核意见需签字、盖章的部分完成后，将纸质材料提交给人事处。可点击“专业带头人高端研修”或“青年教师企业实践”查看已经申报项目状态，申报书提交成功后显示为“</w:t>
      </w:r>
      <w:r>
        <w:rPr>
          <w:rFonts w:ascii="仿宋" w:eastAsia="仿宋" w:hAnsi="仿宋" w:cs="仿宋" w:hint="eastAsia"/>
          <w:b/>
          <w:bCs/>
          <w:color w:val="000000" w:themeColor="text1"/>
          <w:sz w:val="28"/>
          <w:szCs w:val="28"/>
        </w:rPr>
        <w:t>申请书待人事处审核</w:t>
      </w:r>
      <w:r>
        <w:rPr>
          <w:rFonts w:ascii="仿宋" w:eastAsia="仿宋" w:hAnsi="仿宋" w:cs="仿宋" w:hint="eastAsia"/>
          <w:color w:val="000000" w:themeColor="text1"/>
          <w:sz w:val="28"/>
          <w:szCs w:val="28"/>
        </w:rPr>
        <w:t>”，并时刻注意状态的变化。</w:t>
      </w:r>
    </w:p>
    <w:p w:rsidR="00FE5756" w:rsidRDefault="009323EA">
      <w:pPr>
        <w:spacing w:line="360" w:lineRule="auto"/>
        <w:rPr>
          <w:color w:val="000000" w:themeColor="text1"/>
        </w:rPr>
      </w:pPr>
      <w:r>
        <w:rPr>
          <w:b/>
          <w:bCs/>
          <w:noProof/>
          <w:color w:val="000000" w:themeColor="text1"/>
          <w:sz w:val="28"/>
        </w:rPr>
        <mc:AlternateContent>
          <mc:Choice Requires="wps">
            <w:drawing>
              <wp:anchor distT="0" distB="0" distL="114300" distR="114300" simplePos="0" relativeHeight="251662336" behindDoc="0" locked="0" layoutInCell="1" allowOverlap="1">
                <wp:simplePos x="0" y="0"/>
                <wp:positionH relativeFrom="column">
                  <wp:posOffset>3046730</wp:posOffset>
                </wp:positionH>
                <wp:positionV relativeFrom="paragraph">
                  <wp:posOffset>1153160</wp:posOffset>
                </wp:positionV>
                <wp:extent cx="1184910" cy="333375"/>
                <wp:effectExtent l="4445" t="179705" r="10795" b="20320"/>
                <wp:wrapNone/>
                <wp:docPr id="6" name="圆角矩形标注 6"/>
                <wp:cNvGraphicFramePr/>
                <a:graphic xmlns:a="http://schemas.openxmlformats.org/drawingml/2006/main">
                  <a:graphicData uri="http://schemas.microsoft.com/office/word/2010/wordprocessingShape">
                    <wps:wsp>
                      <wps:cNvSpPr/>
                      <wps:spPr>
                        <a:xfrm>
                          <a:off x="0" y="0"/>
                          <a:ext cx="118491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申报状态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6" o:spid="_x0000_s1026" type="#_x0000_t62" style="position:absolute;left:0;text-align:left;margin-left:239.9pt;margin-top:90.8pt;width:93.3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dE9gIAAFsGAAAOAAAAZHJzL2Uyb0RvYy54bWysVc1uEzEQviPxDpbv7WaTdNNG3VRRqiKk&#10;QqsWxNnx2tlF/llsbzbhAcqdMxKIC3DmzOO08BiMvZs0pQEhRA6OxzP+Zuab8ezh0UIKNGfGFlql&#10;ON7tYMQU1VmhZil+/uxkZx8j64jKiNCKpXjJLD4aPXxwWJdD1tW5FhkzCECUHdZlinPnymEUWZoz&#10;SeyuLpkCJddGEgeimUWZITWgSxF1O50kqrXJSqMpsxZOjxslHgV8zhl1Z5xb5pBIMcTmwmrCOvVr&#10;NDokw5khZV7QNgzyD1FIUihwuoY6Jo6gyhT3oGRBjbaau12qZaQ5LygLOUA2ceeXbC5zUrKQC5Bj&#10;yzVN9v/B0qfzc4OKLMUJRopIKNH1u6sfn95+f//l+tvHmw9vbr5+RonnqS7tEMwvy3PTSha2PukF&#10;N9L/QzpoEbhdrrllC4coHMbxfv8ghhJQ0PXgN9jzoNHt7dJY94hpifwmxTXLZuxCVyq7gCpOiBC6&#10;coFjMj+1LpCdtSGT7GWMEZcCajcnAu10B71e3BZ3w6h7xyjuxEl8cN+qt2kVJ0kyaCNtHUPMq1h9&#10;FFaLIjsphAiCb1w2EQZBHCkmlDLlkhC2qOQTnTXn0LqdtvngGFq0Od5fHYOL8AQ8UiDpjhOhUA0k&#10;xkDh3wWwonoDBTwIBdC+qk0dw84tBfOYQl0wDn0Bles2TrYlFjeqnGSsSWDvtwkEQI/Mgak1dguw&#10;Hbtpj9beX2XhQa8vd/4UWHN5fSN41sqtL8tCabMNQLjQOMAPb+xXJDXUeJbcYrpon8BUZ0t4QEY3&#10;k8WW9KSA9j0l1p0TA+0IHQ/j0Z3BwoWGsul2h1Guzett594eXjhoMaphNKXYvqqIYRiJxwre/kHc&#10;7/tZFoT+3qALgtnUTDc1qpITDa0IDwSiC1tv78Rqy42WL2CKjr1XUBFFwXeKqTMrYeKakQlzmLLx&#10;OJjB/CqJO1WXJfXgnmClx5XTvHCefE9Uw04rwASD3Z0RuSkHq9tvwugnAAAA//8DAFBLAwQUAAYA&#10;CAAAACEAS/f8GeAAAAALAQAADwAAAGRycy9kb3ducmV2LnhtbEyPMU/DMBSEdyT+g/WQ2KiTNnLb&#10;NE4FRUhsKYWB0Y1fk4j4OYrdxPx7zATj6U533xX7YHo24eg6SxLSRQIMqba6o0bCx/vLwwaY84q0&#10;6i2hhG90sC9vbwqVazvTG04n37BYQi5XElrvh5xzV7dolFvYASl6Fzsa5aMcG65HNcdy0/Nlkghu&#10;VEdxoVUDHlqsv05XI2Gbuud1qJrpszr6OVQYXg+rJynv78LjDpjH4P/C8Isf0aGMTGd7Je1YLyFb&#10;byO6j8YmFcBiQgiRATtLWK6yFHhZ8P8fyh8AAAD//wMAUEsBAi0AFAAGAAgAAAAhALaDOJL+AAAA&#10;4QEAABMAAAAAAAAAAAAAAAAAAAAAAFtDb250ZW50X1R5cGVzXS54bWxQSwECLQAUAAYACAAAACEA&#10;OP0h/9YAAACUAQAACwAAAAAAAAAAAAAAAAAvAQAAX3JlbHMvLnJlbHNQSwECLQAUAAYACAAAACEA&#10;5jK3RPYCAABbBgAADgAAAAAAAAAAAAAAAAAuAgAAZHJzL2Uyb0RvYy54bWxQSwECLQAUAAYACAAA&#10;ACEAS/f8GeAAAAALAQAADwAAAAAAAAAAAAAAAABQBQAAZHJzL2Rvd25yZXYueG1sUEsFBgAAAAAE&#10;AAQA8wAAAF0GAAAAAA==&#10;" adj="4897,-11150"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申报状态</w:t>
                      </w:r>
                    </w:p>
                  </w:txbxContent>
                </v:textbox>
              </v:shape>
            </w:pict>
          </mc:Fallback>
        </mc:AlternateContent>
      </w:r>
      <w:r>
        <w:rPr>
          <w:noProof/>
          <w:color w:val="000000" w:themeColor="text1"/>
        </w:rPr>
        <w:drawing>
          <wp:inline distT="0" distB="0" distL="114300" distR="114300">
            <wp:extent cx="5270500" cy="1964690"/>
            <wp:effectExtent l="0" t="0" r="6350" b="1651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22"/>
                    <a:stretch>
                      <a:fillRect/>
                    </a:stretch>
                  </pic:blipFill>
                  <pic:spPr>
                    <a:xfrm>
                      <a:off x="0" y="0"/>
                      <a:ext cx="5270500" cy="1964690"/>
                    </a:xfrm>
                    <a:prstGeom prst="rect">
                      <a:avLst/>
                    </a:prstGeom>
                    <a:noFill/>
                    <a:ln>
                      <a:noFill/>
                    </a:ln>
                  </pic:spPr>
                </pic:pic>
              </a:graphicData>
            </a:graphic>
          </wp:inline>
        </w:drawing>
      </w:r>
    </w:p>
    <w:p w:rsidR="00FE5756" w:rsidRDefault="009323EA">
      <w:pPr>
        <w:spacing w:line="360" w:lineRule="auto"/>
        <w:jc w:val="center"/>
        <w:rPr>
          <w:color w:val="000000" w:themeColor="text1"/>
        </w:rPr>
      </w:pPr>
      <w:r>
        <w:rPr>
          <w:rFonts w:hint="eastAsia"/>
          <w:color w:val="000000" w:themeColor="text1"/>
        </w:rPr>
        <w:t>图</w:t>
      </w:r>
      <w:r>
        <w:rPr>
          <w:rFonts w:hint="eastAsia"/>
          <w:color w:val="000000" w:themeColor="text1"/>
        </w:rPr>
        <w:t>13-</w:t>
      </w:r>
      <w:r>
        <w:rPr>
          <w:rFonts w:hint="eastAsia"/>
          <w:color w:val="000000" w:themeColor="text1"/>
        </w:rPr>
        <w:t>申报书提交成功页面</w:t>
      </w:r>
    </w:p>
    <w:p w:rsidR="00FE5756" w:rsidRDefault="009323EA">
      <w:pPr>
        <w:spacing w:line="360" w:lineRule="auto"/>
        <w:ind w:firstLineChars="200" w:firstLine="560"/>
        <w:rPr>
          <w:rFonts w:ascii="仿宋" w:eastAsia="仿宋" w:hAnsi="仿宋" w:cs="仿宋"/>
          <w:b/>
          <w:bCs/>
          <w:color w:val="000000" w:themeColor="text1"/>
          <w:sz w:val="28"/>
          <w:szCs w:val="28"/>
        </w:rPr>
      </w:pPr>
      <w:r>
        <w:rPr>
          <w:rFonts w:ascii="黑体" w:eastAsia="黑体" w:hint="eastAsia"/>
          <w:color w:val="000000" w:themeColor="text1"/>
          <w:sz w:val="28"/>
          <w:szCs w:val="28"/>
        </w:rPr>
        <w:t>1.人事处审核状态。</w:t>
      </w:r>
      <w:r>
        <w:rPr>
          <w:rFonts w:ascii="仿宋" w:eastAsia="仿宋" w:hAnsi="仿宋" w:cs="仿宋" w:hint="eastAsia"/>
          <w:color w:val="000000" w:themeColor="text1"/>
          <w:sz w:val="28"/>
          <w:szCs w:val="28"/>
        </w:rPr>
        <w:t>经过审核后显示为“人事处通过申请书，待中心审核”或“人事处建议修改申请书后提交”或“申请书不通过”。</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注意：</w:t>
      </w:r>
      <w:r>
        <w:rPr>
          <w:rFonts w:ascii="仿宋" w:eastAsia="仿宋" w:hAnsi="仿宋" w:cs="仿宋" w:hint="eastAsia"/>
          <w:color w:val="000000" w:themeColor="text1"/>
          <w:sz w:val="28"/>
          <w:szCs w:val="28"/>
        </w:rPr>
        <w:t>“人事处建议修改申请书后提交”的要依据人事处给出的</w:t>
      </w:r>
      <w:r>
        <w:rPr>
          <w:rFonts w:ascii="仿宋" w:eastAsia="仿宋" w:hAnsi="仿宋" w:cs="仿宋" w:hint="eastAsia"/>
          <w:color w:val="000000" w:themeColor="text1"/>
          <w:sz w:val="28"/>
          <w:szCs w:val="28"/>
        </w:rPr>
        <w:lastRenderedPageBreak/>
        <w:t>修改意见填写后重新提交。修改意见“查看意见”，即可弹出。“申请书审核不通过”，也可点击“查看意见”，查看不通过的原因。</w:t>
      </w:r>
    </w:p>
    <w:p w:rsidR="00FE5756" w:rsidRDefault="009323EA">
      <w:pPr>
        <w:spacing w:line="360" w:lineRule="auto"/>
        <w:rPr>
          <w:rFonts w:ascii="仿宋" w:eastAsia="仿宋" w:hAnsi="仿宋" w:cs="仿宋"/>
          <w:b/>
          <w:bCs/>
          <w:color w:val="000000" w:themeColor="text1"/>
          <w:sz w:val="28"/>
          <w:szCs w:val="28"/>
        </w:rPr>
      </w:pPr>
      <w:r>
        <w:rPr>
          <w:b/>
          <w:bCs/>
          <w:noProof/>
          <w:color w:val="000000" w:themeColor="text1"/>
          <w:sz w:val="28"/>
        </w:rPr>
        <mc:AlternateContent>
          <mc:Choice Requires="wps">
            <w:drawing>
              <wp:anchor distT="0" distB="0" distL="114300" distR="114300" simplePos="0" relativeHeight="251663360" behindDoc="0" locked="0" layoutInCell="1" allowOverlap="1">
                <wp:simplePos x="0" y="0"/>
                <wp:positionH relativeFrom="column">
                  <wp:posOffset>3037205</wp:posOffset>
                </wp:positionH>
                <wp:positionV relativeFrom="paragraph">
                  <wp:posOffset>1198880</wp:posOffset>
                </wp:positionV>
                <wp:extent cx="1203325" cy="323850"/>
                <wp:effectExtent l="5080" t="184150" r="10795" b="6350"/>
                <wp:wrapNone/>
                <wp:docPr id="18" name="圆角矩形标注 18"/>
                <wp:cNvGraphicFramePr/>
                <a:graphic xmlns:a="http://schemas.openxmlformats.org/drawingml/2006/main">
                  <a:graphicData uri="http://schemas.microsoft.com/office/word/2010/wordprocessingShape">
                    <wps:wsp>
                      <wps:cNvSpPr/>
                      <wps:spPr>
                        <a:xfrm>
                          <a:off x="0" y="0"/>
                          <a:ext cx="120332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人事处审核通过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18" o:spid="_x0000_s1027" type="#_x0000_t62" style="position:absolute;left:0;text-align:left;margin-left:239.15pt;margin-top:94.4pt;width:94.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ey+wIAAGQGAAAOAAAAZHJzL2Uyb0RvYy54bWysVc1uEzEQviPxDpbv7f4km6ZRN1WUqgip&#10;0KgFcXa8drLIay+2k014ALhzRgJxAc6ceZwWHoOxd7NNaOCAuGzm/+eb8eTkdFUItGTa5EqmODoM&#10;MWKSqiyXsxQ/f3Z+0MfIWCIzIpRkKV4zg0+HDx+cVOWAxWquRMY0giDSDKoyxXNry0EQGDpnBTGH&#10;qmQSlFzpglhg9SzINKkgeiGCOAx7QaV0VmpFmTEgPauVeOjjc86oveTcMItEiqE267/af6fuGwxP&#10;yGCmSTnPaVMG+YcqCpJLSNqGOiOWoIXO74UqcqqVUdweUlUEivOcMt8DdBOFv3VzPScl870AOKZs&#10;YTL/Lyx9upxolGcwO5iUJAXM6Ob9m5+f3/348PXm+6fbj29vv31BoASkqtIMwOG6nOiGM0C6tldc&#10;F+4XGkIrj+66RZetLKIgjOKw04kTjCjoOnGnn3j4gzvvUhv7iKkCOSLFFctm7EotZHYFcxwTIdTC&#10;epTJ8sJYD3fW1EyylxFGvBAwvSUR6CDuJ8dxM94to3jHKAq7SXh836qzbRX1er0jZwOVNomB2tTq&#10;qjBK5Nl5LoRn3OqysdAI6kgxoZRJ2/Nli0XxRGW1HJY3bNYPxLCktbi/EUMK/whcJJ96J4mQqAIQ&#10;o6PEB97RtW7bBSRNA1uWkEFICO2mWs/RU3YtmOtDyCvGYTNgcnGdZF9jUa2ak4zV6ZI/NuADusgc&#10;kGpjNwH2x65Bb+ydK/NPunUO/1ZY7dx6+MxK2ta5yKXS+wIIGzVo8dp+A1INjUPJrqar+tU4SyeZ&#10;qmwNL0mr+sSYkp7nsMUXxNgJ0bCVcH3gTtpL+HChYHqqoTCaK/16n9zZw1MHLUYV3KgUm1cLohlG&#10;4rGEI3AcdbvuqHmmmxzFwOhtzXRbIxfFWMFGwjuB6jzp7K3YkFyr4gWc05HLCioiKeROMbV6w4xt&#10;fTvhIFM2GnkzOGQlsRfyuqQuuMNZqtHCKp5bN4M7dBoGThlQO7dym/dWd38Ow18AAAD//wMAUEsD&#10;BBQABgAIAAAAIQBMPnLx3gAAAAsBAAAPAAAAZHJzL2Rvd25yZXYueG1sTI9BS8QwEIXvgv8hjOBF&#10;dhNbabO16SKC4EnYVTxnm7EtNpPSZHerv97xpLd5vI8379XbxY/ihHMcAhm4XSsQSG1wA3UG3l6f&#10;VhpETJacHQOhgS+MsG0uL2pbuXCmHZ72qRMcQrGyBvqUpkrK2PbobVyHCYm9jzB7m1jOnXSzPXO4&#10;H2WmVCG9HYg/9HbCxx7bz/3RG8jV7mV8x+5ZfodSBbXcuCyhMddXy8M9iIRL+oPhtz5Xh4Y7HcKR&#10;XBSjgbtS54yyoTVvYKIoSj4OBrJ8o0E2tfy/ofkBAAD//wMAUEsBAi0AFAAGAAgAAAAhALaDOJL+&#10;AAAA4QEAABMAAAAAAAAAAAAAAAAAAAAAAFtDb250ZW50X1R5cGVzXS54bWxQSwECLQAUAAYACAAA&#10;ACEAOP0h/9YAAACUAQAACwAAAAAAAAAAAAAAAAAvAQAAX3JlbHMvLnJlbHNQSwECLQAUAAYACAAA&#10;ACEAeY3HsvsCAABkBgAADgAAAAAAAAAAAAAAAAAuAgAAZHJzL2Uyb0RvYy54bWxQSwECLQAUAAYA&#10;CAAAACEATD5y8d4AAAALAQAADwAAAAAAAAAAAAAAAABVBQAAZHJzL2Rvd25yZXYueG1sUEsFBgAA&#10;AAAEAAQA8wAAAGAGAAAAAA==&#10;" adj="4624,-11774"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人事处审核通过</w:t>
                      </w:r>
                    </w:p>
                  </w:txbxContent>
                </v:textbox>
              </v:shape>
            </w:pict>
          </mc:Fallback>
        </mc:AlternateContent>
      </w:r>
      <w:r>
        <w:rPr>
          <w:noProof/>
          <w:color w:val="000000" w:themeColor="text1"/>
        </w:rPr>
        <w:drawing>
          <wp:inline distT="0" distB="0" distL="114300" distR="114300">
            <wp:extent cx="5196205" cy="1821180"/>
            <wp:effectExtent l="0" t="0" r="4445" b="762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23"/>
                    <a:stretch>
                      <a:fillRect/>
                    </a:stretch>
                  </pic:blipFill>
                  <pic:spPr>
                    <a:xfrm>
                      <a:off x="0" y="0"/>
                      <a:ext cx="5196205" cy="1821180"/>
                    </a:xfrm>
                    <a:prstGeom prst="rect">
                      <a:avLst/>
                    </a:prstGeom>
                    <a:noFill/>
                    <a:ln>
                      <a:noFill/>
                    </a:ln>
                  </pic:spPr>
                </pic:pic>
              </a:graphicData>
            </a:graphic>
          </wp:inline>
        </w:drawing>
      </w:r>
    </w:p>
    <w:p w:rsidR="00FE5756" w:rsidRDefault="009323EA">
      <w:pPr>
        <w:spacing w:line="360" w:lineRule="auto"/>
        <w:rPr>
          <w:rFonts w:ascii="仿宋" w:eastAsia="仿宋" w:hAnsi="仿宋" w:cs="仿宋"/>
          <w:b/>
          <w:bCs/>
          <w:color w:val="000000" w:themeColor="text1"/>
          <w:sz w:val="28"/>
          <w:szCs w:val="28"/>
        </w:rPr>
      </w:pPr>
      <w:r>
        <w:rPr>
          <w:b/>
          <w:bCs/>
          <w:noProof/>
          <w:color w:val="000000" w:themeColor="text1"/>
          <w:sz w:val="28"/>
        </w:rPr>
        <mc:AlternateContent>
          <mc:Choice Requires="wps">
            <w:drawing>
              <wp:anchor distT="0" distB="0" distL="114300" distR="114300" simplePos="0" relativeHeight="251664384" behindDoc="0" locked="0" layoutInCell="1" allowOverlap="1">
                <wp:simplePos x="0" y="0"/>
                <wp:positionH relativeFrom="column">
                  <wp:posOffset>3980180</wp:posOffset>
                </wp:positionH>
                <wp:positionV relativeFrom="paragraph">
                  <wp:posOffset>1141730</wp:posOffset>
                </wp:positionV>
                <wp:extent cx="871855" cy="333375"/>
                <wp:effectExtent l="4445" t="180975" r="19050" b="19050"/>
                <wp:wrapNone/>
                <wp:docPr id="20" name="圆角矩形标注 20"/>
                <wp:cNvGraphicFramePr/>
                <a:graphic xmlns:a="http://schemas.openxmlformats.org/drawingml/2006/main">
                  <a:graphicData uri="http://schemas.microsoft.com/office/word/2010/wordprocessingShape">
                    <wps:wsp>
                      <wps:cNvSpPr/>
                      <wps:spPr>
                        <a:xfrm>
                          <a:off x="0" y="0"/>
                          <a:ext cx="871855"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查看意见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20" o:spid="_x0000_s1028" type="#_x0000_t62" style="position:absolute;left:0;text-align:left;margin-left:313.4pt;margin-top:89.9pt;width:68.6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i+AIAAGMGAAAOAAAAZHJzL2Uyb0RvYy54bWysVc1uEzEQviPxDpbv7e4mzU+jbqooqAip&#10;0KoFcXa8dnaRfxbbySY8ANw5I4G4AGfOPE4Lj8HYu9mmNCCE6GFrz4y/mfnmJ0fHKynQkhlbaJXi&#10;ZD/GiCmqs0LNU/zs6cneECPriMqI0IqleM0sPh7fv3dUlSPW0bkWGTMIQJQdVWWKc+fKURRZmjNJ&#10;7L4umQIl10YSB1czjzJDKkCXIurEcT+qtMlKoymzFqQPaiUeB3zOGXVnnFvmkEgxxObC14TvzH+j&#10;8REZzQ0p84I2YZB/iEKSQoHTFuoBcQQtTHEHShbUaKu526daRprzgrKQA2STxL9kc5mTkoVcgBxb&#10;tjTZ/wdLnyzPDSqyFHeAHkUk1Ojq3esfn95+f//l6tvH6w9vrr9+RqAEpqrSjuDBZXlumpuFo097&#10;xY30/yEhtArsrlt22cohCsLhIBn2ehhRUHXhb9DzmNHN49JY95BpifwhxRXL5uxCL1R2AWWcEiH0&#10;wgWSyfLUusB21oRMshcJRlwKKN6SCLTXGXS7SVPdLaPOLaMkTvrJ4V2r7rZV0u/3B02kjWOIeROr&#10;j8JqUWQnhRDh4juXTYVBEEeKCaVMuX4IWyzkY53VcujduOk+EEOP1uLhRgwuwgx4pEDSLSdCoQpI&#10;TIDCvwtgQ/UWCngQCqB9UesyhpNbC+YxhbpgHBoDCtepnexKLKlVOclYnUDvtwkEQI/MgakWuwHY&#10;jV23R2Pvn7Iw0e3j+E+B1Y/bF8GzVq59LAulzS4A4ULjAD+8tt+QVFPjWXKr2aoeGt8YXjLT2RoG&#10;yeh6w9iSnhTQxafEunNioCthumBNujP4cKGhero5YZRr82qX3NvDpIMWowpWVIrtywUxDCPxSMEO&#10;OEwODvxOC5eD3sBPsNnWzLY1aiGnGjoS5gSiC0dv78TmyI2Wz2GbTrxXUBFFwXeKqTOby9TVqxP2&#10;MWWTSTCDPVYSd6ouS+rBPc9KTxZO88L5Gtyw01xgk8Hp1qrcvgerm9+G8U8AAAD//wMAUEsDBBQA&#10;BgAIAAAAIQA5E3Lk3wAAAAsBAAAPAAAAZHJzL2Rvd25yZXYueG1sTI/NTsMwEITvSLyDtUjcqPOD&#10;EhriVFCExC2lcODoJksSEa+j2E3M27Oc4DarGc18W+6CGcWCsxssKYg3EQikxrYDdQre355v7kA4&#10;r6nVoyVU8I0OdtXlRamL1q70isvRd4JLyBVaQe/9VEjpmh6Ndhs7IbH3aWejPZ9zJ9tZr1xuRplE&#10;USaNHogXej3hvsfm63g2Craxe8pD3S0f9cGvocbwsk8flbq+Cg/3IDwG/xeGX3xGh4qZTvZMrROj&#10;gizJGN2zkW9ZcCLPbmMQJwVJmqQgq1L+/6H6AQAA//8DAFBLAQItABQABgAIAAAAIQC2gziS/gAA&#10;AOEBAAATAAAAAAAAAAAAAAAAAAAAAABbQ29udGVudF9UeXBlc10ueG1sUEsBAi0AFAAGAAgAAAAh&#10;ADj9If/WAAAAlAEAAAsAAAAAAAAAAAAAAAAALwEAAF9yZWxzLy5yZWxzUEsBAi0AFAAGAAgAAAAh&#10;AOi+L6L4AgAAYwYAAA4AAAAAAAAAAAAAAAAALgIAAGRycy9lMm9Eb2MueG1sUEsBAi0AFAAGAAgA&#10;AAAhADkTcuTfAAAACwEAAA8AAAAAAAAAAAAAAAAAUgUAAGRycy9kb3ducmV2LnhtbFBLBQYAAAAA&#10;BAAEAPMAAABeBgAAAAA=&#10;" adj="4897,-11150"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查看意见</w:t>
                      </w:r>
                    </w:p>
                  </w:txbxContent>
                </v:textbox>
              </v:shape>
            </w:pict>
          </mc:Fallback>
        </mc:AlternateContent>
      </w:r>
      <w:r>
        <w:rPr>
          <w:noProof/>
          <w:color w:val="000000" w:themeColor="text1"/>
          <w:sz w:val="28"/>
        </w:rPr>
        <mc:AlternateContent>
          <mc:Choice Requires="wps">
            <w:drawing>
              <wp:anchor distT="0" distB="0" distL="114300" distR="114300" simplePos="0" relativeHeight="251814912" behindDoc="0" locked="0" layoutInCell="1" allowOverlap="1">
                <wp:simplePos x="0" y="0"/>
                <wp:positionH relativeFrom="column">
                  <wp:posOffset>2938780</wp:posOffset>
                </wp:positionH>
                <wp:positionV relativeFrom="paragraph">
                  <wp:posOffset>690880</wp:posOffset>
                </wp:positionV>
                <wp:extent cx="793750" cy="370205"/>
                <wp:effectExtent l="6350" t="6350" r="19050" b="23495"/>
                <wp:wrapNone/>
                <wp:docPr id="15" name="矩形 15"/>
                <wp:cNvGraphicFramePr/>
                <a:graphic xmlns:a="http://schemas.openxmlformats.org/drawingml/2006/main">
                  <a:graphicData uri="http://schemas.microsoft.com/office/word/2010/wordprocessingShape">
                    <wps:wsp>
                      <wps:cNvSpPr/>
                      <wps:spPr>
                        <a:xfrm>
                          <a:off x="4081780" y="8143240"/>
                          <a:ext cx="793750" cy="3702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9D80C4" id="矩形 15" o:spid="_x0000_s1026" style="position:absolute;left:0;text-align:left;margin-left:231.4pt;margin-top:54.4pt;width:62.5pt;height:29.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5UlgIAAFUFAAAOAAAAZHJzL2Uyb0RvYy54bWysVM1uEzEQviPxDpbvdHfThKRRN1XUKgip&#10;ohUFcXa8dtaS12NsJ5vwMkjc+hA8DuI1GHs32wgqDogcNh7PN9/8ei6v9o0mO+G8AlPS4iynRBgO&#10;lTKbkn78sHo1o8QHZiqmwYiSHoSnV4uXLy5bOxcjqEFXwhEkMX7e2pLWIdh5lnlei4b5M7DCoFKC&#10;a1hA0W2yyrEW2RudjfL8ddaCq6wDLrzH25tOSReJX0rBw52UXgSiS4qxhfR16buO32xxyeYbx2yt&#10;eB8G+4coGqYMOh2oblhgZOvUH1SN4g48yHDGoclASsVFygGzKfLfsnmomRUpFyyOt0OZ/P+j5e92&#10;946oCns3ocSwBnv08+vjj+/fCF5gdVrr5wh6sPeulzweY6p76Zr4j0mQfUnH+ayYzrDGh5LOivH5&#10;aNxXV+wD4QiYXpxPJ6jnCDif5qM88WdPRNb58EZAQ+KhpA6bl2rKdrc+oHOEHiHRr4GV0jo1UJt4&#10;4UGrKt4lwW3W19qRHcPOr1Y5/mI6yHECQymaZjHJLq10CgctIoc274XE4mDwoxRJGksx0DLOhQlF&#10;p6pZJTpvk1NncZCjRXKdCCOzxCgH7p7giOxIjtxdzD0+moo01YNx/rfAOuPBInkGEwbjRhlwzxFo&#10;zKr33OGPRepKE6u0huqAo+Oge1Pe8pXCvt0yH+6Zw0eErcbFEO7wIzW0JYX+REkN7stz9xGPs41a&#10;Slp8lCX1n7fMCUr0W4NTf1GMcapISMJ4Mh2h4E4161ON2TbXgN0vcAVZno4RH/TxKB00n3B/LKNX&#10;VDHD0XdJeXBH4Tp0ywI3EBfLZYLhy7Us3JoHyyN5rKqB5TaAVGlMn6rTVw3fbmp/v2ficjiVE+pp&#10;Gy5+AQAA//8DAFBLAwQUAAYACAAAACEAoKW9VN0AAAALAQAADwAAAGRycy9kb3ducmV2LnhtbEyP&#10;QU/DMAyF70j8h8hI3FjaCdqqNJ0QYicOwDaJa9aYtlrjREm6lX+POcHt2c9+/txsFjuJM4Y4OlKQ&#10;rzIQSJ0zI/UKDvvtXQUiJk1GT45QwTdG2LTXV42ujbvQB553qRccQrHWCoaUfC1l7Aa0Oq6cR2Lv&#10;ywWrE5ehlyboC4fbSa6zrJBWj8QXBu3xecDutJstY/jp3Zv57XT4zJdteDGvUfelUrc3y9MjiIRL&#10;+huGX3zegZaZjm4mE8Wk4L5YM3piI6tY8MRDVbI4cqcoc5BtI///0P4AAAD//wMAUEsBAi0AFAAG&#10;AAgAAAAhALaDOJL+AAAA4QEAABMAAAAAAAAAAAAAAAAAAAAAAFtDb250ZW50X1R5cGVzXS54bWxQ&#10;SwECLQAUAAYACAAAACEAOP0h/9YAAACUAQAACwAAAAAAAAAAAAAAAAAvAQAAX3JlbHMvLnJlbHNQ&#10;SwECLQAUAAYACAAAACEAaM0eVJYCAABVBQAADgAAAAAAAAAAAAAAAAAuAgAAZHJzL2Uyb0RvYy54&#10;bWxQSwECLQAUAAYACAAAACEAoKW9VN0AAAALAQAADwAAAAAAAAAAAAAAAADwBAAAZHJzL2Rvd25y&#10;ZXYueG1sUEsFBgAAAAAEAAQA8wAAAPoFAAAAAA==&#10;" filled="f" strokecolor="red" strokeweight="1pt"/>
            </w:pict>
          </mc:Fallback>
        </mc:AlternateContent>
      </w:r>
      <w:r>
        <w:rPr>
          <w:noProof/>
          <w:color w:val="000000" w:themeColor="text1"/>
        </w:rPr>
        <w:drawing>
          <wp:inline distT="0" distB="0" distL="114300" distR="114300">
            <wp:extent cx="5184775" cy="1877060"/>
            <wp:effectExtent l="0" t="0" r="15875" b="889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4"/>
                    <a:stretch>
                      <a:fillRect/>
                    </a:stretch>
                  </pic:blipFill>
                  <pic:spPr>
                    <a:xfrm>
                      <a:off x="0" y="0"/>
                      <a:ext cx="5184775" cy="1877060"/>
                    </a:xfrm>
                    <a:prstGeom prst="rect">
                      <a:avLst/>
                    </a:prstGeom>
                    <a:noFill/>
                    <a:ln>
                      <a:noFill/>
                    </a:ln>
                  </pic:spPr>
                </pic:pic>
              </a:graphicData>
            </a:graphic>
          </wp:inline>
        </w:drawing>
      </w:r>
    </w:p>
    <w:p w:rsidR="00FE5756" w:rsidRDefault="009323EA">
      <w:pPr>
        <w:spacing w:line="360" w:lineRule="auto"/>
        <w:rPr>
          <w:rFonts w:ascii="仿宋" w:eastAsia="仿宋" w:hAnsi="仿宋" w:cs="仿宋"/>
          <w:b/>
          <w:bCs/>
          <w:color w:val="000000" w:themeColor="text1"/>
          <w:sz w:val="28"/>
          <w:szCs w:val="28"/>
        </w:rPr>
      </w:pPr>
      <w:r>
        <w:rPr>
          <w:b/>
          <w:bCs/>
          <w:noProof/>
          <w:color w:val="000000" w:themeColor="text1"/>
          <w:sz w:val="28"/>
        </w:rPr>
        <mc:AlternateContent>
          <mc:Choice Requires="wps">
            <w:drawing>
              <wp:anchor distT="0" distB="0" distL="114300" distR="114300" simplePos="0" relativeHeight="251815936" behindDoc="0" locked="0" layoutInCell="1" allowOverlap="1">
                <wp:simplePos x="0" y="0"/>
                <wp:positionH relativeFrom="column">
                  <wp:posOffset>3313430</wp:posOffset>
                </wp:positionH>
                <wp:positionV relativeFrom="paragraph">
                  <wp:posOffset>979805</wp:posOffset>
                </wp:positionV>
                <wp:extent cx="1346200" cy="323850"/>
                <wp:effectExtent l="5080" t="183515" r="20320" b="6985"/>
                <wp:wrapNone/>
                <wp:docPr id="22" name="圆角矩形标注 22"/>
                <wp:cNvGraphicFramePr/>
                <a:graphic xmlns:a="http://schemas.openxmlformats.org/drawingml/2006/main">
                  <a:graphicData uri="http://schemas.microsoft.com/office/word/2010/wordprocessingShape">
                    <wps:wsp>
                      <wps:cNvSpPr/>
                      <wps:spPr>
                        <a:xfrm>
                          <a:off x="0" y="0"/>
                          <a:ext cx="1346200"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人事处审核不通过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22" o:spid="_x0000_s1029" type="#_x0000_t62" style="position:absolute;left:0;text-align:left;margin-left:260.9pt;margin-top:77.15pt;width:106pt;height:25.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5AAAMAAGQGAAAOAAAAZHJzL2Uyb0RvYy54bWysVctu00AU3SPxD6PZt46dR9OoThWlKkIq&#10;tGpBrCfjmcRoHmZmEid8QNmzRgKxAdas+ZwWPoM7Y8d1IbBAbJz7fpx75+boeC0FWjFjc61SHO93&#10;MGKK6ixX8xQ/f3a6N8TIOqIyIrRiKd4wi4/HDx8clcWIJXqhRcYMgiDKjsoixQvnilEUWbpgkth9&#10;XTAFSq6NJA5YM48yQ0qILkWUdDqDqNQmK4ymzFqQnlRKPA7xOWfUnXNumUMixVCbC18TvjP/jcZH&#10;ZDQ3pFjktC6D/EMVkuQKkjahTogjaGny30LJnBptNXf7VMtIc55TFnqAbuLOL91cLUjBQi8Aji0a&#10;mOz/C0ufri4MyrMUJwlGikiY0c276x+f3n5//+Xm28fbD29uv35GoASkysKOwOGquDA1Z4H0ba+5&#10;kf4XGkLrgO6mQZetHaIgjLu9AYwMIwq6btId9gP80Z13Yax7xLREnkhxybI5u9RLlV3CHKdECL10&#10;AWWyOrMuwJ3VNZPsZYwRlwKmtyIC7SXD/mEoGmbSMoImW0Zxp9fvHNZL0LLqtq3iwWBw4G2g0jox&#10;UNtafRVWizw7zYUIjF9dNhUGQR0pJpQy5QahbLGUT3RWyQEJwCKsH4hhSSvxcCuGFOER+Egh9b0k&#10;QqESQIwP+iHwPV3j1i6gXzfQsoQMQkFoP9VqjoFyG8F8H0JdMg6bAZNLqiS7Gosr1YJkrErX/2MD&#10;IaCPzAGpJnYdYHfsCvTa3ruy8KQb587fCqucG4+QWSvXOMtcabMrgHBxjRav7LcgVdB4lNx6tg6v&#10;pustvWSmsw28JKOrE2MLeprDFp8R6y6Iga2ExYc76c7hw4WG6emawmihzetdcm8PTx20GJVwo1Js&#10;Xy2JYRiJxwqOwGHc6/mjFphe/yABxrQ1s7ZGLeVUw0bCO4HqAuntndiS3Gj5As7pxGcFFVEUcqeY&#10;OrNlpq66nXCQKZtMghkcsoK4M3VVUB/c46z0ZOk0z52fwR06NQOnDKh7t7LNB6u7P4fxTwAAAP//&#10;AwBQSwMEFAAGAAgAAAAhAJtOX6PeAAAACwEAAA8AAABkcnMvZG93bnJldi54bWxMj8FOwzAQRO9I&#10;/IO1SFxQazcmLQpxKoSExAmpBXF24yWJsNdR7LaBr2c5wXF2RjNv6+0cvDjhlIZIBlZLBQKpjW6g&#10;zsDb69PiDkTKlpz1kdDAFybYNpcXta1cPNMOT/vcCS6hVFkDfc5jJWVqeww2LeOIxN5HnILNLKdO&#10;usmeuTx4WSi1lsEOxAu9HfGxx/ZzfwwGtNq9+HfsnuV33Kio5htXZDTm+mp+uAeRcc5/YfjFZ3Ro&#10;mOkQj+SS8AbKYsXomY3yVoPgxEZrvhwMFKrUIJta/v+h+QEAAP//AwBQSwECLQAUAAYACAAAACEA&#10;toM4kv4AAADhAQAAEwAAAAAAAAAAAAAAAAAAAAAAW0NvbnRlbnRfVHlwZXNdLnhtbFBLAQItABQA&#10;BgAIAAAAIQA4/SH/1gAAAJQBAAALAAAAAAAAAAAAAAAAAC8BAABfcmVscy8ucmVsc1BLAQItABQA&#10;BgAIAAAAIQAC905AAAMAAGQGAAAOAAAAAAAAAAAAAAAAAC4CAABkcnMvZTJvRG9jLnhtbFBLAQIt&#10;ABQABgAIAAAAIQCbTl+j3gAAAAsBAAAPAAAAAAAAAAAAAAAAAFoFAABkcnMvZG93bnJldi54bWxQ&#10;SwUGAAAAAAQABADzAAAAZQYAAAAA&#10;" adj="4624,-11774"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人事处审核不通过</w:t>
                      </w:r>
                    </w:p>
                  </w:txbxContent>
                </v:textbox>
              </v:shape>
            </w:pict>
          </mc:Fallback>
        </mc:AlternateContent>
      </w:r>
      <w:r>
        <w:rPr>
          <w:noProof/>
          <w:color w:val="000000" w:themeColor="text1"/>
        </w:rPr>
        <w:drawing>
          <wp:inline distT="0" distB="0" distL="114300" distR="114300">
            <wp:extent cx="5346065" cy="2072640"/>
            <wp:effectExtent l="0" t="0" r="6985" b="381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25"/>
                    <a:srcRect r="3772"/>
                    <a:stretch>
                      <a:fillRect/>
                    </a:stretch>
                  </pic:blipFill>
                  <pic:spPr>
                    <a:xfrm>
                      <a:off x="0" y="0"/>
                      <a:ext cx="5346065" cy="2072640"/>
                    </a:xfrm>
                    <a:prstGeom prst="rect">
                      <a:avLst/>
                    </a:prstGeom>
                    <a:noFill/>
                    <a:ln>
                      <a:noFill/>
                    </a:ln>
                  </pic:spPr>
                </pic:pic>
              </a:graphicData>
            </a:graphic>
          </wp:inline>
        </w:drawing>
      </w:r>
    </w:p>
    <w:p w:rsidR="00FE5756" w:rsidRDefault="009323EA">
      <w:pPr>
        <w:spacing w:line="360" w:lineRule="auto"/>
        <w:jc w:val="center"/>
        <w:rPr>
          <w:rFonts w:ascii="仿宋" w:eastAsia="仿宋" w:hAnsi="仿宋" w:cs="仿宋"/>
          <w:b/>
          <w:bCs/>
          <w:color w:val="000000" w:themeColor="text1"/>
          <w:sz w:val="28"/>
          <w:szCs w:val="28"/>
        </w:rPr>
      </w:pPr>
      <w:r>
        <w:rPr>
          <w:rFonts w:hint="eastAsia"/>
          <w:color w:val="000000" w:themeColor="text1"/>
        </w:rPr>
        <w:t>图</w:t>
      </w:r>
      <w:r>
        <w:rPr>
          <w:rFonts w:hint="eastAsia"/>
          <w:color w:val="000000" w:themeColor="text1"/>
        </w:rPr>
        <w:t>14-</w:t>
      </w:r>
      <w:r>
        <w:rPr>
          <w:rFonts w:hint="eastAsia"/>
          <w:color w:val="000000" w:themeColor="text1"/>
        </w:rPr>
        <w:t>人事处审核状态查看页面</w:t>
      </w:r>
    </w:p>
    <w:p w:rsidR="00FE5756" w:rsidRDefault="009323EA">
      <w:pPr>
        <w:numPr>
          <w:ilvl w:val="0"/>
          <w:numId w:val="2"/>
        </w:num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省高职师培中心审核状态。</w:t>
      </w:r>
      <w:r>
        <w:rPr>
          <w:rFonts w:ascii="仿宋" w:eastAsia="仿宋" w:hAnsi="仿宋" w:cs="仿宋" w:hint="eastAsia"/>
          <w:color w:val="000000" w:themeColor="text1"/>
          <w:sz w:val="28"/>
          <w:szCs w:val="28"/>
        </w:rPr>
        <w:t>省高职师培中心经过审核后显示为“</w:t>
      </w:r>
      <w:r>
        <w:rPr>
          <w:rFonts w:ascii="仿宋" w:eastAsia="仿宋" w:hAnsi="仿宋" w:cs="仿宋" w:hint="eastAsia"/>
          <w:b/>
          <w:bCs/>
          <w:color w:val="000000" w:themeColor="text1"/>
          <w:sz w:val="28"/>
          <w:szCs w:val="28"/>
        </w:rPr>
        <w:t>申请书通过</w:t>
      </w:r>
      <w:r>
        <w:rPr>
          <w:rFonts w:ascii="仿宋" w:eastAsia="仿宋" w:hAnsi="仿宋" w:cs="仿宋" w:hint="eastAsia"/>
          <w:color w:val="000000" w:themeColor="text1"/>
          <w:sz w:val="28"/>
          <w:szCs w:val="28"/>
        </w:rPr>
        <w:t>”或“</w:t>
      </w:r>
      <w:r>
        <w:rPr>
          <w:rFonts w:ascii="仿宋" w:eastAsia="仿宋" w:hAnsi="仿宋" w:cs="仿宋" w:hint="eastAsia"/>
          <w:b/>
          <w:bCs/>
          <w:color w:val="000000" w:themeColor="text1"/>
          <w:sz w:val="28"/>
          <w:szCs w:val="28"/>
        </w:rPr>
        <w:t>人事处通过申请书，中心建议修改后提交”</w:t>
      </w:r>
      <w:r>
        <w:rPr>
          <w:rFonts w:ascii="仿宋" w:eastAsia="仿宋" w:hAnsi="仿宋" w:cs="仿宋" w:hint="eastAsia"/>
          <w:color w:val="000000" w:themeColor="text1"/>
          <w:sz w:val="28"/>
          <w:szCs w:val="28"/>
        </w:rPr>
        <w:t>或“</w:t>
      </w:r>
      <w:r>
        <w:rPr>
          <w:rFonts w:ascii="仿宋" w:eastAsia="仿宋" w:hAnsi="仿宋" w:cs="仿宋" w:hint="eastAsia"/>
          <w:b/>
          <w:bCs/>
          <w:color w:val="000000" w:themeColor="text1"/>
          <w:sz w:val="28"/>
          <w:szCs w:val="28"/>
        </w:rPr>
        <w:t>不通过</w:t>
      </w:r>
      <w:r>
        <w:rPr>
          <w:rFonts w:ascii="仿宋" w:eastAsia="仿宋" w:hAnsi="仿宋" w:cs="仿宋" w:hint="eastAsia"/>
          <w:color w:val="000000" w:themeColor="text1"/>
          <w:sz w:val="28"/>
          <w:szCs w:val="28"/>
        </w:rPr>
        <w:t>”。</w:t>
      </w:r>
    </w:p>
    <w:p w:rsidR="00FE5756" w:rsidRDefault="009323EA">
      <w:pPr>
        <w:spacing w:line="360" w:lineRule="auto"/>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注意：</w:t>
      </w:r>
      <w:r>
        <w:rPr>
          <w:rFonts w:ascii="仿宋" w:eastAsia="仿宋" w:hAnsi="仿宋" w:cs="仿宋" w:hint="eastAsia"/>
          <w:color w:val="000000" w:themeColor="text1"/>
          <w:sz w:val="28"/>
          <w:szCs w:val="28"/>
        </w:rPr>
        <w:t>“人事处通过申请书，中心建议修改后提交”的要依据省</w:t>
      </w:r>
      <w:r>
        <w:rPr>
          <w:rFonts w:ascii="仿宋" w:eastAsia="仿宋" w:hAnsi="仿宋" w:cs="仿宋" w:hint="eastAsia"/>
          <w:color w:val="000000" w:themeColor="text1"/>
          <w:sz w:val="28"/>
          <w:szCs w:val="28"/>
        </w:rPr>
        <w:lastRenderedPageBreak/>
        <w:t>高职师培中心给出的修改意见填写后重新提交。修改意见“查看意见”，即可弹出。“申请书审核不通过”，也可点击“查看意见”，查看不通过的原因。</w:t>
      </w:r>
    </w:p>
    <w:p w:rsidR="00FE5756" w:rsidRDefault="009323EA">
      <w:pPr>
        <w:spacing w:line="360" w:lineRule="auto"/>
        <w:jc w:val="center"/>
        <w:rPr>
          <w:rFonts w:ascii="仿宋" w:eastAsia="仿宋" w:hAnsi="仿宋" w:cs="仿宋"/>
          <w:color w:val="000000" w:themeColor="text1"/>
          <w:sz w:val="28"/>
          <w:szCs w:val="28"/>
        </w:rPr>
      </w:pPr>
      <w:r>
        <w:rPr>
          <w:b/>
          <w:bCs/>
          <w:noProof/>
          <w:color w:val="000000" w:themeColor="text1"/>
          <w:sz w:val="28"/>
        </w:rPr>
        <mc:AlternateContent>
          <mc:Choice Requires="wps">
            <w:drawing>
              <wp:anchor distT="0" distB="0" distL="114300" distR="114300" simplePos="0" relativeHeight="251816960" behindDoc="0" locked="0" layoutInCell="1" allowOverlap="1">
                <wp:simplePos x="0" y="0"/>
                <wp:positionH relativeFrom="column">
                  <wp:posOffset>4599305</wp:posOffset>
                </wp:positionH>
                <wp:positionV relativeFrom="paragraph">
                  <wp:posOffset>1050290</wp:posOffset>
                </wp:positionV>
                <wp:extent cx="909320" cy="333375"/>
                <wp:effectExtent l="4445" t="180975" r="19685" b="19050"/>
                <wp:wrapNone/>
                <wp:docPr id="26" name="圆角矩形标注 26"/>
                <wp:cNvGraphicFramePr/>
                <a:graphic xmlns:a="http://schemas.openxmlformats.org/drawingml/2006/main">
                  <a:graphicData uri="http://schemas.microsoft.com/office/word/2010/wordprocessingShape">
                    <wps:wsp>
                      <wps:cNvSpPr/>
                      <wps:spPr>
                        <a:xfrm>
                          <a:off x="0" y="0"/>
                          <a:ext cx="90932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查看意见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26" o:spid="_x0000_s1030" type="#_x0000_t62" style="position:absolute;left:0;text-align:left;margin-left:362.15pt;margin-top:82.7pt;width:71.6pt;height:26.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Ka+QIAAGMGAAAOAAAAZHJzL2Uyb0RvYy54bWysVc1uEzEQviPxDpbv7e4m6aaJuqmioCKk&#10;QqsWxNnx2ski/yy2k014ALhzRgJxAc6ceZwWHoOxd7NNaUAIkYNjz4y/mflmPHt0vJICLZmxhVYZ&#10;TvZjjJiiOi/ULMPPnp7sHWJkHVE5EVqxDK+Zxcej+/eOqnLIOnquRc4MAhBlh1WZ4blz5TCKLJ0z&#10;Sey+LpkCJddGEgdHM4tyQypAlyLqxHEaVdrkpdGUWQvSB7USjwI+54y6M84tc0hkGGJzYTVhnfo1&#10;Gh2R4cyQcl7QJgzyD1FIUihw2kI9II6ghSnuQMmCGm01d/tUy0hzXlAWcoBskviXbC7npGQhFyDH&#10;li1N9v/B0ifLc4OKPMOdFCNFJNTo6t3rH5/efn//5erbx+sPb66/fkagBKaq0g7hwmV5bpqTha1P&#10;e8WN9P+QEFoFdtctu2zlEAXhIB50O1ADCqou/PoHHjO6uVwa6x4yLZHfZLhi+Yxd6IXKL6CMEyKE&#10;XrhAMlmeWhfYzpuQSf4iwYhLAcVbEoH2Ov1uN2mqu2XUuWWUxEmaDO5adbetkjRN+02kjWOIeROr&#10;j8JqUeQnhRDh4DuXTYRBEEeGCaVMuTSELRbysc5rOfRu3HQfiKFHa/HhRgwuwhvwSIGkW06EQhWQ&#10;mACFfxfAhuotFPAgFED7otZlDDu3FsxjCnXBODQGFK5TO9mVWFKr5iRndQIHv00gAHpkDky12A3A&#10;buy6PRp7f5WFF91ejv8UWH25vRE8a+Xay7JQ2uwCEC40DvDDa/sNSTU1niW3mq7Co+n5xvCSqc7X&#10;8JCMrieMLelJAV18Sqw7Jwa6EhofxqQ7g4ULDdXTzQ6juTavdsm9Pbx00GJUwYjKsH25IIZhJB4p&#10;mAGDpNfzMy0cegd9/7jMtma6rVELOdHQkfBOILqw9fZObLbcaPkcpunYewUVURR8Z5g6szlMXD06&#10;YR5TNh4HM5hjJXGn6rKkHtzzrPR44TQvnK/BDTvNASYZ7G6Nyu1zsLr5Nox+AgAA//8DAFBLAwQU&#10;AAYACAAAACEASyiNL+AAAAALAQAADwAAAGRycy9kb3ducmV2LnhtbEyPwU7DMBBE70j8g7VI3KiT&#10;tE3aEKeCIiRugdJDj268JBGxHcVuYv6e5VSOq3maeVvsgu7ZhKPrrBEQLyJgaGqrOtMIOH6+PmyA&#10;OS+Nkr01KOAHHezK25tC5srO5gOng28YlRiXSwGt90POuatb1NIt7ICGsi87aunpHBuuRjlTue55&#10;EkUp17IztNDKAfct1t+Hixawjd1LFqpmOlXvfg4Vhrf98lmI+7vw9AjMY/BXGP70SR1Kcjrbi1GO&#10;9QKyZLUklIJ0vQJGxCbN1sDOApI42wIvC/7/h/IXAAD//wMAUEsBAi0AFAAGAAgAAAAhALaDOJL+&#10;AAAA4QEAABMAAAAAAAAAAAAAAAAAAAAAAFtDb250ZW50X1R5cGVzXS54bWxQSwECLQAUAAYACAAA&#10;ACEAOP0h/9YAAACUAQAACwAAAAAAAAAAAAAAAAAvAQAAX3JlbHMvLnJlbHNQSwECLQAUAAYACAAA&#10;ACEArHlimvkCAABjBgAADgAAAAAAAAAAAAAAAAAuAgAAZHJzL2Uyb0RvYy54bWxQSwECLQAUAAYA&#10;CAAAACEASyiNL+AAAAALAQAADwAAAAAAAAAAAAAAAABTBQAAZHJzL2Rvd25yZXYueG1sUEsFBgAA&#10;AAAEAAQA8wAAAGAGAAAAAA==&#10;" adj="4897,-11150"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查看意见</w:t>
                      </w:r>
                    </w:p>
                  </w:txbxContent>
                </v:textbox>
              </v:shape>
            </w:pict>
          </mc:Fallback>
        </mc:AlternateContent>
      </w:r>
      <w:r>
        <w:rPr>
          <w:b/>
          <w:bCs/>
          <w:noProof/>
          <w:color w:val="000000" w:themeColor="text1"/>
          <w:sz w:val="28"/>
        </w:rPr>
        <mc:AlternateContent>
          <mc:Choice Requires="wps">
            <w:drawing>
              <wp:anchor distT="0" distB="0" distL="114300" distR="114300" simplePos="0" relativeHeight="251817984" behindDoc="0" locked="0" layoutInCell="1" allowOverlap="1">
                <wp:simplePos x="0" y="0"/>
                <wp:positionH relativeFrom="column">
                  <wp:posOffset>2922905</wp:posOffset>
                </wp:positionH>
                <wp:positionV relativeFrom="paragraph">
                  <wp:posOffset>1174115</wp:posOffset>
                </wp:positionV>
                <wp:extent cx="1307465" cy="323850"/>
                <wp:effectExtent l="5080" t="184150" r="20955" b="6350"/>
                <wp:wrapNone/>
                <wp:docPr id="24" name="圆角矩形标注 24"/>
                <wp:cNvGraphicFramePr/>
                <a:graphic xmlns:a="http://schemas.openxmlformats.org/drawingml/2006/main">
                  <a:graphicData uri="http://schemas.microsoft.com/office/word/2010/wordprocessingShape">
                    <wps:wsp>
                      <wps:cNvSpPr/>
                      <wps:spPr>
                        <a:xfrm>
                          <a:off x="0" y="0"/>
                          <a:ext cx="130746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师培中心审核通过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24" o:spid="_x0000_s1031" type="#_x0000_t62" style="position:absolute;left:0;text-align:left;margin-left:230.15pt;margin-top:92.45pt;width:102.95pt;height:25.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jK/AIAAGQGAAAOAAAAZHJzL2Uyb0RvYy54bWysVc1uEzEQviPxDpbv7f4km6RRN1WUqgip&#10;0KoFcXa8drLIay+2k014ALhzRgJxAc6ceZwWHoOxd7NNaOCAuGzm/+eb8eT4ZFUItGTa5EqmODoM&#10;MWKSqiyXsxQ/f3Z2MMDIWCIzIpRkKV4zg09GDx8cV+WQxWquRMY0giDSDKsyxXNry2EQGDpnBTGH&#10;qmQSlFzpglhg9SzINKkgeiGCOAx7QaV0VmpFmTEgPa2VeOTjc86oveDcMItEiqE267/af6fuG4yO&#10;yXCmSTnPaVMG+YcqCpJLSNqGOiWWoIXO74UqcqqVUdweUlUEivOcMt8DdBOFv3VzPScl870AOKZs&#10;YTL/Lyx9urzUKM9SHHcxkqSAGd28f/Pz87sfH77efP90+/Ht7bcvCJSAVFWaIThcl5e64QyQru0V&#10;14X7hYbQyqO7btFlK4soCKNO2O/2Eowo6DpxZ5B4+IM771Ib+4ipAjkixRXLZuxKLWR2BXOcECHU&#10;wnqUyfLcWA931tRMspcRRrwQML0lEeggHiRHcTPeLaN4xygKu0l4dN+qs20V9Xq9vrOBSpvEQG1q&#10;dVUYJfLsLBfCM2512URoBHWkmFDKpO35ssWieKKyWg7LGzbrB2JY0lo82IghhX8ELpJPvZNESFQB&#10;iFE/8YF3dK3bdgFJ08CWJWQQEkK7qdZz9JRdC+b6EPKKcdgMmFxcJ9nXWFSr5iRjdbrkjw34gC4y&#10;B6Ta2E2A/bFr0Bt758r8k26dw78VVju3Hj6zkrZ1LnKp9L4AwkYNWry234BUQ+NQsqvpyr8aj6uT&#10;TFW2hpekVX1iTEnPctjic2LsJdGwlXB94E7aC/hwoWB6qqEwmiv9ep/c2cNTBy1GFdyoFJtXC6IZ&#10;RuKxhCNwFHW77qh5ppv0Y2D0tma6rZGLYqJgI+GdQHWedPZWbEiuVfECzunYZQUVkRRyp5havWEm&#10;tr6dcJApG4+9GRyykthzeV1SF9zhLNV4YRXPrZvBHToNA6cMqJ1buc17q7s/h9EvAAAA//8DAFBL&#10;AwQUAAYACAAAACEAvePfNN8AAAALAQAADwAAAGRycy9kb3ducmV2LnhtbEyPQUvEMBCF74L/IYzg&#10;RdzEdo27tekiguBJ2FU8Z5uxLSaT0mR3q7/e8aTH4X289029mYMXR5zSEMnAzUKBQGqjG6gz8Pb6&#10;dL0CkbIlZ30kNPCFCTbN+VltKxdPtMXjLneCSyhV1kCf81hJmdoeg02LOCJx9hGnYDOfUyfdZE9c&#10;HrwslNIy2IF4obcjPvbYfu4OwUCpti/+Hbtn+R3vVFTzlSsyGnN5MT/cg8g45z8YfvVZHRp22scD&#10;uSS8gaVWJaMcrJZrEExorQsQewNFebsG2dTy/w/NDwAAAP//AwBQSwECLQAUAAYACAAAACEAtoM4&#10;kv4AAADhAQAAEwAAAAAAAAAAAAAAAAAAAAAAW0NvbnRlbnRfVHlwZXNdLnhtbFBLAQItABQABgAI&#10;AAAAIQA4/SH/1gAAAJQBAAALAAAAAAAAAAAAAAAAAC8BAABfcmVscy8ucmVsc1BLAQItABQABgAI&#10;AAAAIQDeeNjK/AIAAGQGAAAOAAAAAAAAAAAAAAAAAC4CAABkcnMvZTJvRG9jLnhtbFBLAQItABQA&#10;BgAIAAAAIQC949803wAAAAsBAAAPAAAAAAAAAAAAAAAAAFYFAABkcnMvZG93bnJldi54bWxQSwUG&#10;AAAAAAQABADzAAAAYgYAAAAA&#10;" adj="4624,-11774"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师培中心审核通过</w:t>
                      </w:r>
                    </w:p>
                  </w:txbxContent>
                </v:textbox>
              </v:shape>
            </w:pict>
          </mc:Fallback>
        </mc:AlternateContent>
      </w:r>
      <w:r>
        <w:rPr>
          <w:noProof/>
          <w:color w:val="000000" w:themeColor="text1"/>
        </w:rPr>
        <w:drawing>
          <wp:inline distT="0" distB="0" distL="114300" distR="114300">
            <wp:extent cx="4890770" cy="1918970"/>
            <wp:effectExtent l="0" t="0" r="5080" b="508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6"/>
                    <a:srcRect l="1843" r="1475"/>
                    <a:stretch>
                      <a:fillRect/>
                    </a:stretch>
                  </pic:blipFill>
                  <pic:spPr>
                    <a:xfrm>
                      <a:off x="0" y="0"/>
                      <a:ext cx="4890770" cy="1918970"/>
                    </a:xfrm>
                    <a:prstGeom prst="rect">
                      <a:avLst/>
                    </a:prstGeom>
                    <a:noFill/>
                    <a:ln>
                      <a:noFill/>
                    </a:ln>
                  </pic:spPr>
                </pic:pic>
              </a:graphicData>
            </a:graphic>
          </wp:inline>
        </w:drawing>
      </w:r>
    </w:p>
    <w:p w:rsidR="00FE5756" w:rsidRDefault="009323EA">
      <w:pPr>
        <w:spacing w:line="360" w:lineRule="auto"/>
        <w:jc w:val="center"/>
        <w:rPr>
          <w:color w:val="000000" w:themeColor="text1"/>
          <w:sz w:val="28"/>
        </w:rPr>
      </w:pPr>
      <w:r>
        <w:rPr>
          <w:noProof/>
          <w:color w:val="000000" w:themeColor="text1"/>
        </w:rPr>
        <w:drawing>
          <wp:inline distT="0" distB="0" distL="114300" distR="114300">
            <wp:extent cx="4822190" cy="1783080"/>
            <wp:effectExtent l="0" t="0" r="16510" b="762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27"/>
                    <a:stretch>
                      <a:fillRect/>
                    </a:stretch>
                  </pic:blipFill>
                  <pic:spPr>
                    <a:xfrm>
                      <a:off x="0" y="0"/>
                      <a:ext cx="4822190" cy="1783080"/>
                    </a:xfrm>
                    <a:prstGeom prst="rect">
                      <a:avLst/>
                    </a:prstGeom>
                    <a:noFill/>
                    <a:ln>
                      <a:noFill/>
                    </a:ln>
                  </pic:spPr>
                </pic:pic>
              </a:graphicData>
            </a:graphic>
          </wp:inline>
        </w:drawing>
      </w:r>
      <w:r>
        <w:rPr>
          <w:b/>
          <w:bCs/>
          <w:noProof/>
          <w:color w:val="000000" w:themeColor="text1"/>
          <w:sz w:val="28"/>
        </w:rPr>
        <mc:AlternateContent>
          <mc:Choice Requires="wps">
            <w:drawing>
              <wp:anchor distT="0" distB="0" distL="114300" distR="114300" simplePos="0" relativeHeight="251819008" behindDoc="0" locked="0" layoutInCell="1" allowOverlap="1">
                <wp:simplePos x="0" y="0"/>
                <wp:positionH relativeFrom="column">
                  <wp:posOffset>2846705</wp:posOffset>
                </wp:positionH>
                <wp:positionV relativeFrom="paragraph">
                  <wp:posOffset>1221740</wp:posOffset>
                </wp:positionV>
                <wp:extent cx="1744980" cy="323850"/>
                <wp:effectExtent l="5080" t="182880" r="21590" b="7620"/>
                <wp:wrapNone/>
                <wp:docPr id="25" name="圆角矩形标注 25"/>
                <wp:cNvGraphicFramePr/>
                <a:graphic xmlns:a="http://schemas.openxmlformats.org/drawingml/2006/main">
                  <a:graphicData uri="http://schemas.microsoft.com/office/word/2010/wordprocessingShape">
                    <wps:wsp>
                      <wps:cNvSpPr/>
                      <wps:spPr>
                        <a:xfrm>
                          <a:off x="0" y="0"/>
                          <a:ext cx="1744980"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师培中心审核修改通过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25" o:spid="_x0000_s1032" type="#_x0000_t62" style="position:absolute;left:0;text-align:left;margin-left:224.15pt;margin-top:96.2pt;width:137.4pt;height:25.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W+wIAAGQGAAAOAAAAZHJzL2Uyb0RvYy54bWysVctuEzEU3SPxD5b37TyatzqpolRFSIVG&#10;LYi147GTQR57sJ1MwgfAnjUSiA2wZs3ntPAZXHsmk4QGFojN5D7Pffrm9GyVC7Rk2mRKJjg6DjFi&#10;kqo0k7MEP392cdTDyFgiUyKUZAleM4PPhg8fnJbFgMVqrkTKNAIQaQZlkeC5tcUgCAyds5yYY1Uw&#10;CUqudE4ssHoWpJqUgJ6LIA7DTlAqnRZaUWYMSM8rJR56fM4ZtVecG2aRSDDkZv1X++/UfYPhKRnM&#10;NCnmGa3TIP+QRU4yCUEbqHNiCVro7B5UnlGtjOL2mKo8UJxnlPkaoJoo/K2amzkpmK8FmmOKpk3m&#10;/8HSp8uJRlma4LiNkSQ5zOj2/Zufn9/9+PD19vunu49v7759QaCETpWFGYDDTTHRNWeAdGWvuM7d&#10;LxSEVr6766a7bGURBWHUbbX6PRgCBd1JfNJr+/YHW+9CG/uIqRw5IsElS2fsWi1keg1zHBMh1ML6&#10;LpPlpbG+3WmdM0lfRhjxXMD0lkSgo7jX7sf1eHeM4j2jKGy1w/59q5Ndq6jT6XSdDWRaBwZqk6vL&#10;wiiRpReZEJ5xq8vGQiPII8GEUiZtx6ctFvkTlVZyWN6wXj8Qw5JW4t5GDCH8I3BIPvReECFRCU2M&#10;um0PvKdr3HYT8PNzmNtUgRMSoN1Uqzl6yq4Fc3UIec04bAZMLq6CHCosqlRzkrIqXPuPBXhAh8yh&#10;Uw12DXAYu2p6be9cmX/SjXP4t8Qq58bDR1bSNs55JpU+BCBsVI+bV/abJlWtcV2yq+nKv5qOs3SS&#10;qUrX8JK0qk6MKehFBlt8SYydEA1bCYsPd9JewYcLBdNTNYXRXOnXh+TOHp46aDEq4UYl2LxaEM0w&#10;Eo8lHIF+1Gq5o+aZVrsbA6N3NdNdjVzkYwUbCe8EsvOks7diQ3Kt8hdwTkcuKqiIpBA7wdTqDTO2&#10;1e2Eg0zZaOTN4JAVxF7Km4I6cNdnqUYLq3hm3Qy23akZOGVA7d3KXd5bbf8chr8AAAD//wMAUEsD&#10;BBQABgAIAAAAIQCH2fZG3wAAAAsBAAAPAAAAZHJzL2Rvd25yZXYueG1sTI9BS8QwEIXvgv8hjOBF&#10;3GTT4q616SKC4EnYVTxnm7EtJpPSZHerv97x5B6H9/HeN/VmDl4ccUpDJAPLhQKB1EY3UGfg/e35&#10;dg0iZUvO+kho4BsTbJrLi9pWLp5oi8dd7gSXUKqsgT7nsZIytT0GmxZxROLsM07BZj6nTrrJnrg8&#10;eKmVupPBDsQLvR3xqcf2a3cIBgq1ffUf2L3In7hSUc03Tmc05vpqfnwAkXHO/zD86bM6NOy0jwdy&#10;SXgDZbkuGOXgXpcgmFjpYglib0CXRQmyqeX5D80vAAAA//8DAFBLAQItABQABgAIAAAAIQC2gziS&#10;/gAAAOEBAAATAAAAAAAAAAAAAAAAAAAAAABbQ29udGVudF9UeXBlc10ueG1sUEsBAi0AFAAGAAgA&#10;AAAhADj9If/WAAAAlAEAAAsAAAAAAAAAAAAAAAAALwEAAF9yZWxzLy5yZWxzUEsBAi0AFAAGAAgA&#10;AAAhADmXz9b7AgAAZAYAAA4AAAAAAAAAAAAAAAAALgIAAGRycy9lMm9Eb2MueG1sUEsBAi0AFAAG&#10;AAgAAAAhAIfZ9kbfAAAACwEAAA8AAAAAAAAAAAAAAAAAVQUAAGRycy9kb3ducmV2LnhtbFBLBQYA&#10;AAAABAAEAPMAAABhBgAAAAA=&#10;" adj="4624,-11774"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师培中心审核修改通过</w:t>
                      </w:r>
                    </w:p>
                  </w:txbxContent>
                </v:textbox>
              </v:shape>
            </w:pict>
          </mc:Fallback>
        </mc:AlternateContent>
      </w:r>
    </w:p>
    <w:p w:rsidR="00FE5756" w:rsidRDefault="009323EA">
      <w:pPr>
        <w:spacing w:line="360" w:lineRule="auto"/>
        <w:jc w:val="center"/>
        <w:rPr>
          <w:rFonts w:ascii="黑体" w:eastAsia="黑体"/>
          <w:color w:val="000000" w:themeColor="text1"/>
          <w:sz w:val="28"/>
          <w:szCs w:val="28"/>
        </w:rPr>
      </w:pPr>
      <w:r>
        <w:rPr>
          <w:b/>
          <w:bCs/>
          <w:noProof/>
          <w:color w:val="000000" w:themeColor="text1"/>
          <w:sz w:val="28"/>
        </w:rPr>
        <mc:AlternateContent>
          <mc:Choice Requires="wps">
            <w:drawing>
              <wp:anchor distT="0" distB="0" distL="114300" distR="114300" simplePos="0" relativeHeight="251820032" behindDoc="0" locked="0" layoutInCell="1" allowOverlap="1">
                <wp:simplePos x="0" y="0"/>
                <wp:positionH relativeFrom="column">
                  <wp:posOffset>2932430</wp:posOffset>
                </wp:positionH>
                <wp:positionV relativeFrom="paragraph">
                  <wp:posOffset>878840</wp:posOffset>
                </wp:positionV>
                <wp:extent cx="1440815" cy="323850"/>
                <wp:effectExtent l="5080" t="183515" r="20955" b="6985"/>
                <wp:wrapNone/>
                <wp:docPr id="28" name="圆角矩形标注 28"/>
                <wp:cNvGraphicFramePr/>
                <a:graphic xmlns:a="http://schemas.openxmlformats.org/drawingml/2006/main">
                  <a:graphicData uri="http://schemas.microsoft.com/office/word/2010/wordprocessingShape">
                    <wps:wsp>
                      <wps:cNvSpPr/>
                      <wps:spPr>
                        <a:xfrm>
                          <a:off x="0" y="0"/>
                          <a:ext cx="1440815" cy="323850"/>
                        </a:xfrm>
                        <a:prstGeom prst="wedgeRoundRectCallout">
                          <a:avLst>
                            <a:gd name="adj1" fmla="val -28592"/>
                            <a:gd name="adj2" fmla="val -10450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师培中心审核不通过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28" o:spid="_x0000_s1033" type="#_x0000_t62" style="position:absolute;left:0;text-align:left;margin-left:230.9pt;margin-top:69.2pt;width:113.45pt;height:25.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7K+wIAAGQGAAAOAAAAZHJzL2Uyb0RvYy54bWysVc1uEzEQviPxDpbv7f40m6ZRN1WUqgip&#10;0KoFcXa8dnaR115sJ5vwAHDnjATiApw58zgtPAZj72ab0MABcdnM/88348nxybIUaMG0KZRMcbQf&#10;YsQkVVkhZyl+/uxsb4CRsURmRCjJUrxiBp+MHj44rqshi1WuRMY0giDSDOsqxbm11TAIDM1ZScy+&#10;qpgEJVe6JBZYPQsyTWqIXoogDsN+UCudVVpRZgxITxslHvn4nDNqLzg3zCKRYqjN+q/236n7BqNj&#10;MpxpUuUFbcsg/1BFSQoJSbtQp8QSNNfFvVBlQbUyitt9qspAcV5Q5nuAbqLwt26uc1Ix3wuAY6oO&#10;JvP/wtKni0uNiizFMUxKkhJmdPP+zc/P7358+Hrz/dPtx7e3374gUAJSdWWG4HBdXeqWM0C6tpdc&#10;l+4XGkJLj+6qQ5ctLaIgjHq9cBAlGFHQHcQHg8TDH9x5V9rYR0yVyBEprlk2Y1dqLrMrmOOECKHm&#10;1qNMFufGeriztmaSvYww4qWA6S2IQHvxIDmK2/FuGMVbRlHYS8Kj+1YHm1ZRv98/dDZQaZsYqHWt&#10;rgqjRJGdFUJ4xq0umwiNoI4UE0qZtH1ftpiXT1TWyGF5w3b9QAxL2ogHazGk8I/ARfKpt5IIiWoA&#10;MTpMfOAtXee2WUDSNrBhCRmEhNBuqs0cPWVXgrk+hLxiHDYDJhc3SXY1FjWqnGSsSZf8sQEf0EXm&#10;gFQXuw2wO3YDemvvXJl/0p1z+LfCGufOw2dW0nbOZSGV3hVA2KhFizf2a5AaaBxKdjld+lfjF8NJ&#10;pipbwUvSqjkxpqJnBWzxOTH2kmjYSrg+cCftBXy4UDA91VIY5Uq/3iV39vDUQYtRDTcqxebVnGiG&#10;kXgs4QgcuScFR80zveQwBkZvaqabGjkvJwo2Et4JVOdJZ2/FmuRalS/gnI5dVlARSSF3iqnVa2Zi&#10;m9sJB5my8dibwSGriD2X1xV1wR3OUo3nVvHCuhncodMycMqA2rqVm7y3uvtzGP0CAAD//wMAUEsD&#10;BBQABgAIAAAAIQBm96SL3wAAAAsBAAAPAAAAZHJzL2Rvd25yZXYueG1sTI/BTsMwEETvSPyDtUhc&#10;ELXbRqkJcSqEhMQJqQVxduMlibDXUey2ga9nOcFxdkYzb+vtHLw44ZSGSAaWCwUCqY1uoM7A2+vT&#10;rQaRsiVnfSQ08IUJts3lRW0rF8+0w9M+d4JLKFXWQJ/zWEmZ2h6DTYs4IrH3EadgM8upk26yZy4P&#10;Xq6UKmWwA/FCb0d87LH93B+DgbXavfh37J7ld9yoqOYbt8pozPXV/HAPIuOc/8Lwi8/o0DDTIR7J&#10;JeENFOWS0TMba12A4ESp9QbEgS/6rgDZ1PL/D80PAAAA//8DAFBLAQItABQABgAIAAAAIQC2gziS&#10;/gAAAOEBAAATAAAAAAAAAAAAAAAAAAAAAABbQ29udGVudF9UeXBlc10ueG1sUEsBAi0AFAAGAAgA&#10;AAAhADj9If/WAAAAlAEAAAsAAAAAAAAAAAAAAAAALwEAAF9yZWxzLy5yZWxzUEsBAi0AFAAGAAgA&#10;AAAhAAUSjsr7AgAAZAYAAA4AAAAAAAAAAAAAAAAALgIAAGRycy9lMm9Eb2MueG1sUEsBAi0AFAAG&#10;AAgAAAAhAGb3pIvfAAAACwEAAA8AAAAAAAAAAAAAAAAAVQUAAGRycy9kb3ducmV2LnhtbFBLBQYA&#10;AAAABAAEAPMAAABhBgAAAAA=&#10;" adj="4624,-11774"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师培中心审核不通过</w:t>
                      </w:r>
                    </w:p>
                  </w:txbxContent>
                </v:textbox>
              </v:shape>
            </w:pict>
          </mc:Fallback>
        </mc:AlternateContent>
      </w:r>
      <w:r>
        <w:rPr>
          <w:noProof/>
          <w:color w:val="000000" w:themeColor="text1"/>
        </w:rPr>
        <w:drawing>
          <wp:inline distT="0" distB="0" distL="114300" distR="114300">
            <wp:extent cx="5022215" cy="1807210"/>
            <wp:effectExtent l="0" t="0" r="6985" b="2540"/>
            <wp:docPr id="3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pic:cNvPicPr>
                      <a:picLocks noChangeAspect="1"/>
                    </pic:cNvPicPr>
                  </pic:nvPicPr>
                  <pic:blipFill>
                    <a:blip r:embed="rId28"/>
                    <a:srcRect b="7815"/>
                    <a:stretch>
                      <a:fillRect/>
                    </a:stretch>
                  </pic:blipFill>
                  <pic:spPr>
                    <a:xfrm>
                      <a:off x="0" y="0"/>
                      <a:ext cx="5022215" cy="1807210"/>
                    </a:xfrm>
                    <a:prstGeom prst="rect">
                      <a:avLst/>
                    </a:prstGeom>
                    <a:noFill/>
                    <a:ln>
                      <a:noFill/>
                    </a:ln>
                  </pic:spPr>
                </pic:pic>
              </a:graphicData>
            </a:graphic>
          </wp:inline>
        </w:drawing>
      </w:r>
    </w:p>
    <w:p w:rsidR="00FE5756" w:rsidRDefault="009323EA">
      <w:pPr>
        <w:spacing w:line="360" w:lineRule="auto"/>
        <w:jc w:val="center"/>
        <w:rPr>
          <w:rFonts w:ascii="仿宋" w:eastAsia="仿宋" w:hAnsi="仿宋" w:cs="仿宋"/>
          <w:b/>
          <w:bCs/>
          <w:color w:val="000000" w:themeColor="text1"/>
          <w:sz w:val="28"/>
          <w:szCs w:val="28"/>
        </w:rPr>
      </w:pPr>
      <w:r>
        <w:rPr>
          <w:rFonts w:hint="eastAsia"/>
          <w:color w:val="000000" w:themeColor="text1"/>
        </w:rPr>
        <w:t>图</w:t>
      </w:r>
      <w:r>
        <w:rPr>
          <w:rFonts w:hint="eastAsia"/>
          <w:color w:val="000000" w:themeColor="text1"/>
        </w:rPr>
        <w:t>15-</w:t>
      </w:r>
      <w:r>
        <w:rPr>
          <w:rFonts w:hint="eastAsia"/>
          <w:color w:val="000000" w:themeColor="text1"/>
        </w:rPr>
        <w:t>省高职师培中心审核状态查看页面</w:t>
      </w:r>
    </w:p>
    <w:p w:rsidR="00FE5756" w:rsidRDefault="009323EA">
      <w:pPr>
        <w:spacing w:line="360" w:lineRule="auto"/>
        <w:ind w:firstLineChars="200" w:firstLine="560"/>
        <w:rPr>
          <w:rFonts w:ascii="仿宋" w:eastAsia="仿宋" w:hAnsi="仿宋" w:cs="仿宋"/>
          <w:color w:val="000000" w:themeColor="text1"/>
          <w:sz w:val="28"/>
          <w:szCs w:val="28"/>
        </w:rPr>
      </w:pPr>
      <w:r>
        <w:rPr>
          <w:rFonts w:ascii="黑体" w:eastAsia="黑体" w:hint="eastAsia"/>
          <w:color w:val="000000" w:themeColor="text1"/>
          <w:sz w:val="28"/>
          <w:szCs w:val="28"/>
        </w:rPr>
        <w:t>【友情提醒】</w:t>
      </w:r>
      <w:r>
        <w:rPr>
          <w:rFonts w:ascii="仿宋" w:eastAsia="仿宋" w:hAnsi="仿宋" w:cs="仿宋" w:hint="eastAsia"/>
          <w:color w:val="000000" w:themeColor="text1"/>
          <w:sz w:val="28"/>
          <w:szCs w:val="28"/>
        </w:rPr>
        <w:t>（1）申报状态为“申请书通过”的，打印申请表纸质材料一式三份，《企业简介表》、《导师简介表》（各一式一份），并将所在单位审核意见、研修单位审核意见需签字、盖章的部分完成</w:t>
      </w:r>
      <w:r>
        <w:rPr>
          <w:rFonts w:ascii="仿宋" w:eastAsia="仿宋" w:hAnsi="仿宋" w:cs="仿宋" w:hint="eastAsia"/>
          <w:color w:val="000000" w:themeColor="text1"/>
          <w:sz w:val="28"/>
          <w:szCs w:val="28"/>
        </w:rPr>
        <w:lastRenderedPageBreak/>
        <w:t>后，提交给选派学校师资管理部门，由师资管理部门统一邮寄至省高职师培中心（2）申报状态为“申请书修改后通过”的要依据人事处、省高职师培中心给出的修改意见完成修改，并提交。申报状态转为“申请书通过”后，打印纸质材料。</w:t>
      </w:r>
    </w:p>
    <w:p w:rsidR="00FE5756" w:rsidRDefault="009323EA">
      <w:pPr>
        <w:numPr>
          <w:ilvl w:val="0"/>
          <w:numId w:val="1"/>
        </w:numPr>
        <w:tabs>
          <w:tab w:val="left" w:pos="993"/>
        </w:tabs>
        <w:spacing w:line="560" w:lineRule="exact"/>
        <w:ind w:firstLineChars="200" w:firstLine="560"/>
        <w:rPr>
          <w:rFonts w:ascii="黑体" w:eastAsia="黑体"/>
          <w:color w:val="000000" w:themeColor="text1"/>
          <w:sz w:val="28"/>
          <w:szCs w:val="28"/>
        </w:rPr>
      </w:pPr>
      <w:r>
        <w:rPr>
          <w:rFonts w:ascii="黑体" w:eastAsia="黑体" w:hint="eastAsia"/>
          <w:color w:val="000000" w:themeColor="text1"/>
          <w:sz w:val="28"/>
          <w:szCs w:val="28"/>
        </w:rPr>
        <w:t>等待省高职师培中心评审结果</w:t>
      </w:r>
    </w:p>
    <w:p w:rsidR="00FE5756" w:rsidRDefault="009323EA">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待省教育厅审定后发文公布研修教师名单。</w:t>
      </w:r>
    </w:p>
    <w:p w:rsidR="00FE5756" w:rsidRDefault="009323EA">
      <w:pPr>
        <w:numPr>
          <w:ilvl w:val="0"/>
          <w:numId w:val="1"/>
        </w:num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准备好相关材料，准备参加研修</w:t>
      </w:r>
    </w:p>
    <w:p w:rsidR="00FE5756" w:rsidRDefault="009323EA">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经公示的教师后，请准备以下材料，前去研修单位报到：</w:t>
      </w:r>
    </w:p>
    <w:p w:rsidR="00FE5756" w:rsidRDefault="009323EA">
      <w:pPr>
        <w:numPr>
          <w:ilvl w:val="0"/>
          <w:numId w:val="3"/>
        </w:num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专业带头人高端研修持审批通过的《江苏省高职院校教师专业带头人</w:t>
      </w:r>
      <w:bookmarkStart w:id="0" w:name="OLE_LINK11"/>
      <w:r>
        <w:rPr>
          <w:rFonts w:ascii="仿宋" w:eastAsia="仿宋" w:hAnsi="仿宋" w:cs="仿宋" w:hint="eastAsia"/>
          <w:color w:val="000000" w:themeColor="text1"/>
          <w:sz w:val="32"/>
          <w:szCs w:val="32"/>
        </w:rPr>
        <w:t>高端研修</w:t>
      </w:r>
      <w:bookmarkEnd w:id="0"/>
      <w:r>
        <w:rPr>
          <w:rFonts w:ascii="仿宋" w:eastAsia="仿宋" w:hAnsi="仿宋" w:cs="仿宋" w:hint="eastAsia"/>
          <w:color w:val="000000" w:themeColor="text1"/>
          <w:sz w:val="32"/>
          <w:szCs w:val="32"/>
        </w:rPr>
        <w:t>申请表》、青年教师企业实践持审批通过的《江苏省高职院校青年教师企业实践申请表》；</w:t>
      </w:r>
    </w:p>
    <w:p w:rsidR="00FE5756" w:rsidRDefault="009323EA">
      <w:pPr>
        <w:numPr>
          <w:ilvl w:val="0"/>
          <w:numId w:val="3"/>
        </w:num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研修单位录取通知书；</w:t>
      </w:r>
    </w:p>
    <w:p w:rsidR="00FE5756" w:rsidRDefault="009323EA">
      <w:pPr>
        <w:numPr>
          <w:ilvl w:val="0"/>
          <w:numId w:val="3"/>
        </w:numPr>
        <w:spacing w:line="360" w:lineRule="auto"/>
        <w:ind w:firstLineChars="200" w:firstLine="640"/>
        <w:rPr>
          <w:rFonts w:ascii="仿宋" w:eastAsia="仿宋" w:hAnsi="仿宋" w:cs="仿宋"/>
          <w:color w:val="000000" w:themeColor="text1"/>
          <w:sz w:val="28"/>
          <w:szCs w:val="28"/>
        </w:rPr>
      </w:pPr>
      <w:r>
        <w:rPr>
          <w:rFonts w:ascii="仿宋" w:eastAsia="仿宋" w:hAnsi="仿宋" w:cs="仿宋" w:hint="eastAsia"/>
          <w:color w:val="000000" w:themeColor="text1"/>
          <w:sz w:val="32"/>
          <w:szCs w:val="32"/>
        </w:rPr>
        <w:t>研修单位要求所需准备的其他材料；</w:t>
      </w:r>
    </w:p>
    <w:p w:rsidR="00FE5756" w:rsidRDefault="009323EA">
      <w:pPr>
        <w:spacing w:line="360" w:lineRule="auto"/>
        <w:ind w:firstLineChars="200" w:firstLine="560"/>
        <w:rPr>
          <w:rFonts w:ascii="黑体" w:eastAsia="黑体"/>
          <w:color w:val="000000" w:themeColor="text1"/>
          <w:sz w:val="28"/>
          <w:szCs w:val="28"/>
        </w:rPr>
      </w:pPr>
      <w:r>
        <w:rPr>
          <w:rFonts w:ascii="黑体" w:eastAsia="黑体" w:hint="eastAsia"/>
          <w:color w:val="000000" w:themeColor="text1"/>
          <w:sz w:val="28"/>
          <w:szCs w:val="28"/>
        </w:rPr>
        <w:t>七、认真参训，研修2周内填写任务书</w:t>
      </w:r>
    </w:p>
    <w:p w:rsidR="00FE5756" w:rsidRDefault="009323EA">
      <w:pPr>
        <w:spacing w:line="54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研修报到</w:t>
      </w:r>
      <w:r>
        <w:rPr>
          <w:rFonts w:ascii="仿宋" w:eastAsia="仿宋" w:hAnsi="仿宋" w:cs="仿宋" w:hint="eastAsia"/>
          <w:color w:val="000000" w:themeColor="text1"/>
          <w:sz w:val="32"/>
          <w:szCs w:val="32"/>
        </w:rPr>
        <w:t>后2周内，</w:t>
      </w:r>
      <w:r>
        <w:rPr>
          <w:rFonts w:ascii="仿宋" w:eastAsia="仿宋" w:hAnsi="仿宋" w:cs="仿宋" w:hint="eastAsia"/>
          <w:color w:val="000000" w:themeColor="text1"/>
          <w:sz w:val="28"/>
          <w:szCs w:val="28"/>
        </w:rPr>
        <w:t>需进入培训系统，专业带头人高端研修</w:t>
      </w:r>
      <w:r>
        <w:rPr>
          <w:rFonts w:ascii="仿宋" w:eastAsia="仿宋" w:hAnsi="仿宋" w:cs="仿宋" w:hint="eastAsia"/>
          <w:color w:val="000000" w:themeColor="text1"/>
          <w:sz w:val="32"/>
          <w:szCs w:val="32"/>
        </w:rPr>
        <w:t>提交</w:t>
      </w:r>
      <w:bookmarkStart w:id="1" w:name="OLE_LINK12"/>
      <w:r>
        <w:rPr>
          <w:rFonts w:ascii="仿宋" w:eastAsia="仿宋" w:hAnsi="仿宋" w:cs="仿宋" w:hint="eastAsia"/>
          <w:color w:val="000000" w:themeColor="text1"/>
          <w:sz w:val="32"/>
          <w:szCs w:val="32"/>
        </w:rPr>
        <w:t>《江苏省高职院校教师专业带头人高端研修任务书》</w:t>
      </w:r>
      <w:bookmarkEnd w:id="1"/>
      <w:r>
        <w:rPr>
          <w:rFonts w:ascii="仿宋" w:eastAsia="仿宋" w:hAnsi="仿宋" w:cs="仿宋" w:hint="eastAsia"/>
          <w:color w:val="000000" w:themeColor="text1"/>
          <w:sz w:val="32"/>
          <w:szCs w:val="32"/>
        </w:rPr>
        <w:t>、青年教师企业实践提交《江苏省高职院校青年教师企业实践任务书》，</w:t>
      </w:r>
      <w:r>
        <w:rPr>
          <w:rFonts w:ascii="仿宋" w:eastAsia="仿宋" w:hAnsi="仿宋" w:cs="仿宋" w:hint="eastAsia"/>
          <w:color w:val="000000" w:themeColor="text1"/>
          <w:sz w:val="28"/>
          <w:szCs w:val="28"/>
        </w:rPr>
        <w:t>如下图所示。人事处、省高职师培中心审核通过后，打印纸质材料，提交给选派学校师资管理部门。</w:t>
      </w:r>
    </w:p>
    <w:p w:rsidR="00FE5756" w:rsidRDefault="009323EA">
      <w:pPr>
        <w:spacing w:line="360" w:lineRule="auto"/>
        <w:jc w:val="center"/>
        <w:rPr>
          <w:color w:val="000000" w:themeColor="text1"/>
        </w:rPr>
      </w:pPr>
      <w:r>
        <w:rPr>
          <w:b/>
          <w:bCs/>
          <w:noProof/>
          <w:color w:val="000000" w:themeColor="text1"/>
          <w:sz w:val="28"/>
        </w:rPr>
        <w:lastRenderedPageBreak/>
        <mc:AlternateContent>
          <mc:Choice Requires="wps">
            <w:drawing>
              <wp:anchor distT="0" distB="0" distL="114300" distR="114300" simplePos="0" relativeHeight="251821056" behindDoc="0" locked="0" layoutInCell="1" allowOverlap="1">
                <wp:simplePos x="0" y="0"/>
                <wp:positionH relativeFrom="column">
                  <wp:posOffset>3808730</wp:posOffset>
                </wp:positionH>
                <wp:positionV relativeFrom="paragraph">
                  <wp:posOffset>880745</wp:posOffset>
                </wp:positionV>
                <wp:extent cx="1099820" cy="333375"/>
                <wp:effectExtent l="4445" t="179705" r="19685" b="20320"/>
                <wp:wrapNone/>
                <wp:docPr id="30" name="圆角矩形标注 30"/>
                <wp:cNvGraphicFramePr/>
                <a:graphic xmlns:a="http://schemas.openxmlformats.org/drawingml/2006/main">
                  <a:graphicData uri="http://schemas.microsoft.com/office/word/2010/wordprocessingShape">
                    <wps:wsp>
                      <wps:cNvSpPr/>
                      <wps:spPr>
                        <a:xfrm>
                          <a:off x="0" y="0"/>
                          <a:ext cx="109982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点击任务书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30" o:spid="_x0000_s1034" type="#_x0000_t62" style="position:absolute;left:0;text-align:left;margin-left:299.9pt;margin-top:69.35pt;width:86.6pt;height:26.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p4+QIAAGQGAAAOAAAAZHJzL2Uyb0RvYy54bWysVc1uEzEQviPxDpbv7e4mbf7UTRUFFSEV&#10;WrUgzo7Xzi7yz2J7swkPAHfOSCAuwJkzj9PCYzD2btKUBoQQOTj2zPibmW/Gs0fHSynQghlbaJXi&#10;ZD/GiCmqs0LNU/zs6cneACPriMqI0IqleMUsPh7fv3dUlyPW0bkWGTMIQJQd1WWKc+fKURRZmjNJ&#10;7L4umQIl10YSB0czjzJDakCXIurEcS+qtclKoymzFqQPGiUeB3zOGXVnnFvmkEgxxObCasI682s0&#10;PiKjuSFlXtA2DPIPUUhSKHC6gXpAHEGVKe5AyYIabTV3+1TLSHNeUBZygGyS+JdsLnNSspALkGPL&#10;DU32/8HSJ4tzg4osxV2gRxEJNbp69/rHp7ff33+5+vbx+sOb66+fESiBqbq0I7hwWZ6b9mRh69Ne&#10;ciP9PySEloHd1YZdtnSIgjCJh8NBB7xQ0HXh1z/0oNHN7dJY95BpifwmxTXL5uxCVyq7gDpOiRC6&#10;coFlsji1LtCdtTGT7EWCEZcCqrcgAu11+t1u0pZ3y6hzyyiJk14yvGvV3bZKer1ev420dQwxr2P1&#10;UVgtiuykECIcfOuyqTAI4kgxoZQp1wthi0o+1lkjh+aN2/YDMTRpIx6sxeAiPAKPFEi65UQoVAOJ&#10;CVD4dwGsqd5CAQ9CAbSvalPHsHMrwTymUBeMQ2dA5TqNk12JJY0qJxlrEjj8bQIB0CNzYGqD3QLs&#10;xm7ao7X3V1l40pvL8Z8Cay5vbgTPWrnNZVkobXYBCBcaB/jhjf2apIYaz5Jbzpbh1Qx8Y3jJTGcr&#10;eElGNyPGlvSkgC4+JdadEwNdCY0Pc9KdwcKFhurpdodRrs2rXXJvD08dtBjVMKNSbF9WxDCMxCMF&#10;Q2CYHBz4oRYOB4d9/7jMtma2rVGVnGroSHgnEF3Yensn1ltutHwO43TivYKKKAq+U0ydWR+mrpmd&#10;MJApm0yCGQyykrhTdVlSD+55VnpSOc0L52tww057gFEGu1uzcvscrG4+DuOfAAAA//8DAFBLAwQU&#10;AAYACAAAACEAjz4MLd8AAAALAQAADwAAAGRycy9kb3ducmV2LnhtbEyPQU+DQBCF7yb+h82YeLML&#10;JUqhLI3WmHijVg8etzAFIjtL2C2s/97xpMd57+XN94pdMIOYcXK9JQXxKgKBVNump1bBx/vL3QaE&#10;85oaPVhCBd/oYFdeXxU6b+xCbzgffSu4hFyuFXTej7mUru7QaLeyIxJ7ZzsZ7fmcWtlMeuFyM8h1&#10;FD1Io3viD50ecd9h/XW8GAVZ7J7TULXzZ3XwS6gwvO6TJ6Vub8LjFoTH4P/C8IvP6FAy08leqHFi&#10;UHCfZYzu2Ug2KQhOpGnC606sZPEaZFnI/xvKHwAAAP//AwBQSwECLQAUAAYACAAAACEAtoM4kv4A&#10;AADhAQAAEwAAAAAAAAAAAAAAAAAAAAAAW0NvbnRlbnRfVHlwZXNdLnhtbFBLAQItABQABgAIAAAA&#10;IQA4/SH/1gAAAJQBAAALAAAAAAAAAAAAAAAAAC8BAABfcmVscy8ucmVsc1BLAQItABQABgAIAAAA&#10;IQDy11p4+QIAAGQGAAAOAAAAAAAAAAAAAAAAAC4CAABkcnMvZTJvRG9jLnhtbFBLAQItABQABgAI&#10;AAAAIQCPPgwt3wAAAAsBAAAPAAAAAAAAAAAAAAAAAFMFAABkcnMvZG93bnJldi54bWxQSwUGAAAA&#10;AAQABADzAAAAXwYAAAAA&#10;" adj="4897,-11150"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点击任务书</w:t>
                      </w:r>
                    </w:p>
                  </w:txbxContent>
                </v:textbox>
              </v:shape>
            </w:pict>
          </mc:Fallback>
        </mc:AlternateContent>
      </w:r>
      <w:r>
        <w:rPr>
          <w:noProof/>
          <w:color w:val="000000" w:themeColor="text1"/>
        </w:rPr>
        <w:drawing>
          <wp:inline distT="0" distB="0" distL="114300" distR="114300">
            <wp:extent cx="4657090" cy="1739900"/>
            <wp:effectExtent l="0" t="0" r="10160" b="1270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29"/>
                    <a:stretch>
                      <a:fillRect/>
                    </a:stretch>
                  </pic:blipFill>
                  <pic:spPr>
                    <a:xfrm>
                      <a:off x="0" y="0"/>
                      <a:ext cx="4657090" cy="1739900"/>
                    </a:xfrm>
                    <a:prstGeom prst="rect">
                      <a:avLst/>
                    </a:prstGeom>
                    <a:noFill/>
                    <a:ln>
                      <a:noFill/>
                    </a:ln>
                  </pic:spPr>
                </pic:pic>
              </a:graphicData>
            </a:graphic>
          </wp:inline>
        </w:drawing>
      </w:r>
    </w:p>
    <w:p w:rsidR="00FE5756" w:rsidRDefault="009323EA">
      <w:pPr>
        <w:spacing w:line="360" w:lineRule="auto"/>
        <w:jc w:val="center"/>
        <w:rPr>
          <w:rFonts w:ascii="仿宋" w:eastAsia="仿宋" w:hAnsi="仿宋" w:cs="仿宋"/>
          <w:b/>
          <w:bCs/>
          <w:color w:val="000000" w:themeColor="text1"/>
          <w:sz w:val="28"/>
          <w:szCs w:val="28"/>
        </w:rPr>
      </w:pPr>
      <w:r>
        <w:rPr>
          <w:rFonts w:hint="eastAsia"/>
          <w:color w:val="000000" w:themeColor="text1"/>
        </w:rPr>
        <w:t>图</w:t>
      </w:r>
      <w:r>
        <w:rPr>
          <w:rFonts w:hint="eastAsia"/>
          <w:color w:val="000000" w:themeColor="text1"/>
        </w:rPr>
        <w:t>16-</w:t>
      </w:r>
      <w:r>
        <w:rPr>
          <w:rFonts w:hint="eastAsia"/>
          <w:color w:val="000000" w:themeColor="text1"/>
        </w:rPr>
        <w:t>任务书填报页面</w:t>
      </w:r>
    </w:p>
    <w:p w:rsidR="00FE5756" w:rsidRDefault="009323EA">
      <w:pPr>
        <w:spacing w:line="360" w:lineRule="auto"/>
        <w:ind w:firstLineChars="200" w:firstLine="560"/>
        <w:rPr>
          <w:rFonts w:ascii="仿宋" w:eastAsia="黑体" w:hAnsi="仿宋" w:cs="仿宋"/>
          <w:color w:val="000000" w:themeColor="text1"/>
          <w:sz w:val="28"/>
          <w:szCs w:val="28"/>
        </w:rPr>
      </w:pPr>
      <w:r>
        <w:rPr>
          <w:rFonts w:ascii="黑体" w:eastAsia="黑体" w:hint="eastAsia"/>
          <w:color w:val="000000" w:themeColor="text1"/>
          <w:sz w:val="28"/>
          <w:szCs w:val="28"/>
        </w:rPr>
        <w:t>八、接受选派学校中期检查</w:t>
      </w:r>
    </w:p>
    <w:p w:rsidR="00FE5756" w:rsidRPr="006209E8" w:rsidRDefault="009323EA">
      <w:pPr>
        <w:spacing w:line="54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访学研修进行至第6个月，省高职师培开放系统后，</w:t>
      </w:r>
      <w:r>
        <w:rPr>
          <w:rFonts w:ascii="仿宋" w:eastAsia="仿宋" w:hAnsi="仿宋" w:cs="仿宋" w:hint="eastAsia"/>
          <w:color w:val="000000" w:themeColor="text1"/>
          <w:sz w:val="28"/>
          <w:szCs w:val="28"/>
        </w:rPr>
        <w:t>需进入培训系统，专业带头人高端研修</w:t>
      </w:r>
      <w:r>
        <w:rPr>
          <w:rFonts w:ascii="仿宋" w:eastAsia="仿宋" w:hAnsi="仿宋" w:cs="仿宋" w:hint="eastAsia"/>
          <w:color w:val="000000" w:themeColor="text1"/>
          <w:sz w:val="32"/>
          <w:szCs w:val="32"/>
        </w:rPr>
        <w:t>提交</w:t>
      </w:r>
      <w:bookmarkStart w:id="2" w:name="OLE_LINK13"/>
      <w:r>
        <w:rPr>
          <w:rFonts w:ascii="仿宋" w:eastAsia="仿宋" w:hAnsi="仿宋" w:cs="仿宋" w:hint="eastAsia"/>
          <w:color w:val="000000" w:themeColor="text1"/>
          <w:sz w:val="32"/>
          <w:szCs w:val="32"/>
        </w:rPr>
        <w:t>《江苏省高职院校教师专业带头人高端研修中期检查表》</w:t>
      </w:r>
      <w:bookmarkEnd w:id="2"/>
      <w:r>
        <w:rPr>
          <w:rFonts w:ascii="仿宋" w:eastAsia="仿宋" w:hAnsi="仿宋" w:cs="仿宋" w:hint="eastAsia"/>
          <w:color w:val="000000" w:themeColor="text1"/>
          <w:sz w:val="32"/>
          <w:szCs w:val="32"/>
        </w:rPr>
        <w:t>，青年教师企业实践52周项目提交《江苏省高职院校青年教师企业实践中期检查表》，</w:t>
      </w:r>
      <w:r>
        <w:rPr>
          <w:rFonts w:ascii="仿宋" w:eastAsia="仿宋" w:hAnsi="仿宋" w:cs="仿宋" w:hint="eastAsia"/>
          <w:color w:val="000000" w:themeColor="text1"/>
          <w:sz w:val="28"/>
          <w:szCs w:val="28"/>
        </w:rPr>
        <w:t>如下图所示。</w:t>
      </w:r>
      <w:r>
        <w:rPr>
          <w:rFonts w:ascii="仿宋" w:eastAsia="仿宋" w:hAnsi="仿宋" w:cs="仿宋" w:hint="eastAsia"/>
          <w:color w:val="000000" w:themeColor="text1"/>
          <w:sz w:val="32"/>
          <w:szCs w:val="32"/>
        </w:rPr>
        <w:t>短周期项目（4周、12周、26周）不需提交中期检查表。</w:t>
      </w:r>
      <w:r w:rsidRPr="006209E8">
        <w:rPr>
          <w:rFonts w:ascii="仿宋" w:eastAsia="仿宋" w:hAnsi="仿宋" w:cs="仿宋" w:hint="eastAsia"/>
          <w:color w:val="000000" w:themeColor="text1"/>
          <w:sz w:val="32"/>
          <w:szCs w:val="32"/>
        </w:rPr>
        <w:t>人事处、省高职师培中心审核通过后，打印纸质材料，提交给选派学校师资管理部门，接受选派学校的中期检查。</w:t>
      </w:r>
    </w:p>
    <w:p w:rsidR="00FE5756" w:rsidRDefault="009323EA">
      <w:pPr>
        <w:spacing w:line="360" w:lineRule="auto"/>
        <w:jc w:val="center"/>
        <w:rPr>
          <w:color w:val="000000" w:themeColor="text1"/>
        </w:rPr>
      </w:pPr>
      <w:r>
        <w:rPr>
          <w:b/>
          <w:bCs/>
          <w:noProof/>
          <w:color w:val="000000" w:themeColor="text1"/>
          <w:sz w:val="28"/>
        </w:rPr>
        <mc:AlternateContent>
          <mc:Choice Requires="wps">
            <w:drawing>
              <wp:anchor distT="0" distB="0" distL="114300" distR="114300" simplePos="0" relativeHeight="251822080" behindDoc="0" locked="0" layoutInCell="1" allowOverlap="1">
                <wp:simplePos x="0" y="0"/>
                <wp:positionH relativeFrom="column">
                  <wp:posOffset>3970655</wp:posOffset>
                </wp:positionH>
                <wp:positionV relativeFrom="paragraph">
                  <wp:posOffset>918210</wp:posOffset>
                </wp:positionV>
                <wp:extent cx="1165860" cy="333375"/>
                <wp:effectExtent l="4445" t="179705" r="10795" b="20320"/>
                <wp:wrapNone/>
                <wp:docPr id="32" name="圆角矩形标注 32"/>
                <wp:cNvGraphicFramePr/>
                <a:graphic xmlns:a="http://schemas.openxmlformats.org/drawingml/2006/main">
                  <a:graphicData uri="http://schemas.microsoft.com/office/word/2010/wordprocessingShape">
                    <wps:wsp>
                      <wps:cNvSpPr/>
                      <wps:spPr>
                        <a:xfrm>
                          <a:off x="0" y="0"/>
                          <a:ext cx="116586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点击中期检查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32" o:spid="_x0000_s1035" type="#_x0000_t62" style="position:absolute;left:0;text-align:left;margin-left:312.65pt;margin-top:72.3pt;width:91.8pt;height:26.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O+QIAAGQGAAAOAAAAZHJzL2Uyb0RvYy54bWysVc1uEzEQviPxDpbv7e4mzaaNuqmiVEVI&#10;hVYtiLPjtbOL/LPYTjbhAcqdMxKIC3DmzOO08BiMvZs0pQEhRA9bz4+/mflmPDk8WkiB5szYUqsM&#10;J7sxRkxRnZdqmuHnz0529jGyjqicCK1YhpfM4qPhwweHdTVgHV1okTODAETZQV1luHCuGkSRpQWT&#10;xO7qiikwcm0kcSCaaZQbUgO6FFEnjtOo1iavjKbMWtAeN0Y8DPicM+rOOLfMIZFhyM2Frwnfif9G&#10;w0MymBpSFSVt0yD/kIUkpYKga6hj4giamfIelCyp0VZzt0u1jDTnJWWhBqgmiX+p5rIgFQu1ADm2&#10;WtNk/x8sfTo/N6jMM9ztYKSIhB5dv7v68ent9/dfrr99vPnw5ubrZwRGYKqu7AAuXFbnppUsHH3Z&#10;C26k/w8FoUVgd7lmly0coqBMkrS3n0ITKNi68NfvedDo9nZlrHvEtET+kOGa5VN2oWcqv4A+jokQ&#10;euYCy2R+al2gO29zJvnLBCMuBXRvTgTa6fS73aRt74YTFLnhlMRJmhzc9+pueiVpmvbbTNvAkPMq&#10;V5+F1aLMT0ohguBHl42FQZBHhgmlTLk0pC1m8onOGz0Mb9yOH6hhSBv1/koNIcIj8EiBpDtBhEI1&#10;kJgAhX+XwIrqDRSIIBRA+642fQwntxTMYwp1wThMBnSu0wTZVljSmAqSs6aA3m8LCIAemQNTa+wW&#10;YDt2Mx6tv7/KwpNeX47/lFhzeX0jRNbKrS/LUmmzDUC4MDjAD2/8VyQ11HiW3GKyCK8mDI/XTHS+&#10;hJdkdLNibEVPSpjiU2LdOTEwlTD4sCfdGXy40NA93Z4wKrR5vU3v/eGpgxWjGnZUhu2rGTEMI/FY&#10;wRI4SPb2/FILwl6v3wHBbFommxY1k2MNEwnvBLILR+/vxOrIjZYvYJ2OfFQwEUUhdoapMyth7Jrd&#10;CQuZstEouMEiq4g7VZcV9eCeZ6VHM6d56XwPbtlpBVhlcLqzKzfl4HX74zD8CQAA//8DAFBLAwQU&#10;AAYACAAAACEA8u0MyN8AAAALAQAADwAAAGRycy9kb3ducmV2LnhtbEyPwU6DQBCG7ya+w2ZMvNmF&#10;tlJAlkZrTLyh1YPHLYxAZGcJu4X17R1Pepz5v/zzTbEPZhAzTq63pCBeRSCQatv01Cp4f3u6SUE4&#10;r6nRgyVU8I0O9uXlRaHzxi70ivPRt4JLyOVaQef9mEvp6g6Ndis7InH2aSejPY9TK5tJL1xuBrmO&#10;okQa3RNf6PSIhw7rr+PZKMhi97gLVTt/VC9+CRWG58PmQanrq3B/B8Jj8H8w/OqzOpTsdLJnapwY&#10;FCTr2w2jHGy3CQgm0ijNQJx4k+1ikGUh//9Q/gAAAP//AwBQSwECLQAUAAYACAAAACEAtoM4kv4A&#10;AADhAQAAEwAAAAAAAAAAAAAAAAAAAAAAW0NvbnRlbnRfVHlwZXNdLnhtbFBLAQItABQABgAIAAAA&#10;IQA4/SH/1gAAAJQBAAALAAAAAAAAAAAAAAAAAC8BAABfcmVscy8ucmVsc1BLAQItABQABgAIAAAA&#10;IQBAd/EO+QIAAGQGAAAOAAAAAAAAAAAAAAAAAC4CAABkcnMvZTJvRG9jLnhtbFBLAQItABQABgAI&#10;AAAAIQDy7QzI3wAAAAsBAAAPAAAAAAAAAAAAAAAAAFMFAABkcnMvZG93bnJldi54bWxQSwUGAAAA&#10;AAQABADzAAAAXwYAAAAA&#10;" adj="4897,-11150"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点击中期检查</w:t>
                      </w:r>
                    </w:p>
                  </w:txbxContent>
                </v:textbox>
              </v:shape>
            </w:pict>
          </mc:Fallback>
        </mc:AlternateContent>
      </w:r>
      <w:r>
        <w:rPr>
          <w:noProof/>
          <w:color w:val="000000" w:themeColor="text1"/>
        </w:rPr>
        <w:drawing>
          <wp:inline distT="0" distB="0" distL="114300" distR="114300">
            <wp:extent cx="4478655" cy="1673225"/>
            <wp:effectExtent l="0" t="0" r="17145" b="317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29"/>
                    <a:stretch>
                      <a:fillRect/>
                    </a:stretch>
                  </pic:blipFill>
                  <pic:spPr>
                    <a:xfrm>
                      <a:off x="0" y="0"/>
                      <a:ext cx="4478655" cy="1673225"/>
                    </a:xfrm>
                    <a:prstGeom prst="rect">
                      <a:avLst/>
                    </a:prstGeom>
                    <a:noFill/>
                    <a:ln>
                      <a:noFill/>
                    </a:ln>
                  </pic:spPr>
                </pic:pic>
              </a:graphicData>
            </a:graphic>
          </wp:inline>
        </w:drawing>
      </w:r>
    </w:p>
    <w:p w:rsidR="00FE5756" w:rsidRDefault="009323EA">
      <w:pPr>
        <w:spacing w:line="360" w:lineRule="auto"/>
        <w:jc w:val="center"/>
        <w:rPr>
          <w:rFonts w:ascii="仿宋" w:eastAsia="仿宋" w:hAnsi="仿宋" w:cs="仿宋"/>
          <w:b/>
          <w:bCs/>
          <w:color w:val="000000" w:themeColor="text1"/>
          <w:sz w:val="28"/>
          <w:szCs w:val="28"/>
        </w:rPr>
      </w:pPr>
      <w:r>
        <w:rPr>
          <w:rFonts w:hint="eastAsia"/>
          <w:color w:val="000000" w:themeColor="text1"/>
        </w:rPr>
        <w:t>图</w:t>
      </w:r>
      <w:r>
        <w:rPr>
          <w:rFonts w:hint="eastAsia"/>
          <w:color w:val="000000" w:themeColor="text1"/>
        </w:rPr>
        <w:t>17-</w:t>
      </w:r>
      <w:r>
        <w:rPr>
          <w:rFonts w:hint="eastAsia"/>
          <w:color w:val="000000" w:themeColor="text1"/>
        </w:rPr>
        <w:t>中期检查填报页面</w:t>
      </w:r>
    </w:p>
    <w:p w:rsidR="00FE5756" w:rsidRDefault="009323EA">
      <w:pPr>
        <w:spacing w:line="540" w:lineRule="exact"/>
        <w:ind w:firstLineChars="200" w:firstLine="560"/>
        <w:rPr>
          <w:rFonts w:ascii="仿宋" w:eastAsia="仿宋" w:hAnsi="仿宋" w:cs="仿宋"/>
          <w:color w:val="000000" w:themeColor="text1"/>
          <w:sz w:val="32"/>
          <w:szCs w:val="32"/>
        </w:rPr>
      </w:pPr>
      <w:r>
        <w:rPr>
          <w:rFonts w:ascii="黑体" w:eastAsia="黑体" w:hint="eastAsia"/>
          <w:color w:val="000000" w:themeColor="text1"/>
          <w:sz w:val="28"/>
          <w:szCs w:val="28"/>
        </w:rPr>
        <w:t>九、接受选派学校和省高职师培中心的结业评估</w:t>
      </w:r>
    </w:p>
    <w:p w:rsidR="00FE5756" w:rsidRPr="006209E8" w:rsidRDefault="009323EA">
      <w:pPr>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1.系统提交结业表访学研修期满后，</w:t>
      </w:r>
      <w:r w:rsidRPr="006209E8">
        <w:rPr>
          <w:rFonts w:ascii="仿宋" w:eastAsia="仿宋" w:hAnsi="仿宋" w:cs="仿宋" w:hint="eastAsia"/>
          <w:color w:val="000000" w:themeColor="text1"/>
          <w:sz w:val="32"/>
          <w:szCs w:val="32"/>
        </w:rPr>
        <w:t>需进入培训系统，专业带头人高端研修</w:t>
      </w:r>
      <w:r>
        <w:rPr>
          <w:rFonts w:ascii="仿宋" w:eastAsia="仿宋" w:hAnsi="仿宋" w:cs="仿宋" w:hint="eastAsia"/>
          <w:color w:val="000000" w:themeColor="text1"/>
          <w:sz w:val="32"/>
          <w:szCs w:val="32"/>
        </w:rPr>
        <w:t>提交《江苏省高职院校教师专业带头人高端研修结业考核表》，青年教师企业实践项目提交《江苏</w:t>
      </w:r>
      <w:r>
        <w:rPr>
          <w:rFonts w:ascii="仿宋" w:eastAsia="仿宋" w:hAnsi="仿宋" w:cs="仿宋" w:hint="eastAsia"/>
          <w:color w:val="000000" w:themeColor="text1"/>
          <w:sz w:val="32"/>
          <w:szCs w:val="32"/>
        </w:rPr>
        <w:lastRenderedPageBreak/>
        <w:t>省高职院校青年教师企业实践结业考核表》，</w:t>
      </w:r>
      <w:r w:rsidRPr="006209E8">
        <w:rPr>
          <w:rFonts w:ascii="仿宋" w:eastAsia="仿宋" w:hAnsi="仿宋" w:cs="仿宋" w:hint="eastAsia"/>
          <w:color w:val="000000" w:themeColor="text1"/>
          <w:sz w:val="32"/>
          <w:szCs w:val="32"/>
        </w:rPr>
        <w:t>如下图所示。人事处、省高职师培中心审核通过后，打印纸质材料，提交给选派学校师资管理部门。</w:t>
      </w:r>
    </w:p>
    <w:p w:rsidR="00FE5756" w:rsidRDefault="009323EA">
      <w:pPr>
        <w:spacing w:line="360" w:lineRule="auto"/>
        <w:jc w:val="center"/>
        <w:rPr>
          <w:color w:val="000000" w:themeColor="text1"/>
        </w:rPr>
      </w:pPr>
      <w:r>
        <w:rPr>
          <w:b/>
          <w:bCs/>
          <w:noProof/>
          <w:color w:val="000000" w:themeColor="text1"/>
          <w:sz w:val="28"/>
        </w:rPr>
        <mc:AlternateContent>
          <mc:Choice Requires="wps">
            <w:drawing>
              <wp:anchor distT="0" distB="0" distL="114300" distR="114300" simplePos="0" relativeHeight="251823104" behindDoc="0" locked="0" layoutInCell="1" allowOverlap="1">
                <wp:simplePos x="0" y="0"/>
                <wp:positionH relativeFrom="column">
                  <wp:posOffset>3846830</wp:posOffset>
                </wp:positionH>
                <wp:positionV relativeFrom="paragraph">
                  <wp:posOffset>762000</wp:posOffset>
                </wp:positionV>
                <wp:extent cx="1165860" cy="333375"/>
                <wp:effectExtent l="4445" t="179705" r="10795" b="20320"/>
                <wp:wrapNone/>
                <wp:docPr id="34" name="圆角矩形标注 34"/>
                <wp:cNvGraphicFramePr/>
                <a:graphic xmlns:a="http://schemas.openxmlformats.org/drawingml/2006/main">
                  <a:graphicData uri="http://schemas.microsoft.com/office/word/2010/wordprocessingShape">
                    <wps:wsp>
                      <wps:cNvSpPr/>
                      <wps:spPr>
                        <a:xfrm>
                          <a:off x="0" y="0"/>
                          <a:ext cx="1165860" cy="333375"/>
                        </a:xfrm>
                        <a:prstGeom prst="wedgeRoundRectCallout">
                          <a:avLst>
                            <a:gd name="adj1" fmla="val -27331"/>
                            <a:gd name="adj2" fmla="val -10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756" w:rsidRDefault="009323EA">
                            <w:pPr>
                              <w:jc w:val="center"/>
                              <w:rPr>
                                <w:rFonts w:eastAsiaTheme="minorEastAsia"/>
                                <w:b/>
                                <w:color w:val="FF0000"/>
                              </w:rPr>
                            </w:pPr>
                            <w:r>
                              <w:rPr>
                                <w:rFonts w:eastAsiaTheme="minorEastAsia" w:hint="eastAsia"/>
                                <w:b/>
                                <w:color w:val="FF0000"/>
                              </w:rPr>
                              <w:t>点击结业考核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34" o:spid="_x0000_s1036" type="#_x0000_t62" style="position:absolute;left:0;text-align:left;margin-left:302.9pt;margin-top:60pt;width:91.8pt;height:26.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4a+QIAAGUGAAAOAAAAZHJzL2Uyb0RvYy54bWysVc1uEzEQviPxDpbv7Wbzs2mjbqooqAip&#10;0KoFcXa8dnaRfxbbm014ALhzRgJxAc6ceZwWHoOxd5OmNCCE6GHr+fE3M9+MJ0fHSynQghlbaJXi&#10;eL+DEVNUZ4Wap/jZ05O9A4ysIyojQiuW4hWz+Hh8/95RXY5YV+daZMwgAFF2VJcpzp0rR1Fkac4k&#10;sfu6ZAqMXBtJHIhmHmWG1IAuRdTtdJKo1iYrjabMWtA+aIx4HPA5Z9SdcW6ZQyLFkJsLXxO+M/+N&#10;xkdkNDekzAvapkH+IQtJCgVBN1APiCOoMsUdKFlQo63mbp9qGWnOC8pCDVBN3PmlmsuclCzUAuTY&#10;ckOT/X+w9Mni3KAiS3Gvj5EiEnp09e71j09vv7//cvXt4/WHN9dfPyMwAlN1aUdw4bI8N61k4ejL&#10;XnIj/X8oCC0Du6sNu2zpEAVlHCeDgwSaQMHWg7/hwINGN7dLY91DpiXyhxTXLJuzC12p7AL6OCVC&#10;6MoFlsni1LpAd9bmTLIXMUZcCujeggi01x32enHb3i2n7i2nuBMn8eFdr962V5wkybDNtA0MOa9z&#10;9VlYLYrspBAiCH502VQYBHmkmFDKlEtC2qKSj3XW6GF4O+34gRqGtFEfrNUQIjwCjxRIuhVEKFQD&#10;iTFQ+HcJrKneQoEIQgG072rTx3ByK8E8plAXjMNkQOe6TZBdhcWNKScZawoY/LaAAOiROTC1wW4B&#10;dmM349H6+6ssPOnN5c6fEmsub26EyFq5zWVZKG12AQgXBgf44Y3/mqSGGs+SW86W4dXEoYdeNdPZ&#10;Cp6S0c2OsSU9KWCMT4l158TAWMLkw6J0Z/DhQkP7dHvCKNfm1S6994e3DlaMalhSKbYvK2IYRuKR&#10;gi1wGPf7fqsFoT8YdkEw25bZtkVVcqphJOGhQHbh6P2dWB+50fI57NOJjwomoijETjF1Zi1MXbM8&#10;YSNTNpkEN9hkJXGn6rKkHtwTrfSkcpoXzjfhhp1WgF0Gp1vLclsOXje/DuOfAAAA//8DAFBLAwQU&#10;AAYACAAAACEAj9+3998AAAALAQAADwAAAGRycy9kb3ducmV2LnhtbEyPwU7DMBBE70j8g7VI3KjT&#10;Qps2xKmgCIlboPTQoxsvSUS8jmI3MX/PcirH3RnNvMm30XZixMG3jhTMZwkIpMqZlmoFh8/XuzUI&#10;HzQZ3TlCBT/oYVtcX+U6M26iDxz3oRYcQj7TCpoQ+kxKXzVotZ+5Hom1LzdYHfgcamkGPXG47eQi&#10;SVbS6pa4odE97hqsvvdnq2Az9y9pLOvxWL6HKZYY33b3z0rd3sSnRxABY7iY4Q+f0aFgppM7k/Gi&#10;U7BKloweWOAeEOxI15sHECf+pIslyCKX/zcUvwAAAP//AwBQSwECLQAUAAYACAAAACEAtoM4kv4A&#10;AADhAQAAEwAAAAAAAAAAAAAAAAAAAAAAW0NvbnRlbnRfVHlwZXNdLnhtbFBLAQItABQABgAIAAAA&#10;IQA4/SH/1gAAAJQBAAALAAAAAAAAAAAAAAAAAC8BAABfcmVscy8ucmVsc1BLAQItABQABgAIAAAA&#10;IQCI0G4a+QIAAGUGAAAOAAAAAAAAAAAAAAAAAC4CAABkcnMvZTJvRG9jLnhtbFBLAQItABQABgAI&#10;AAAAIQCP37f33wAAAAsBAAAPAAAAAAAAAAAAAAAAAFMFAABkcnMvZG93bnJldi54bWxQSwUGAAAA&#10;AAQABADzAAAAXwYAAAAA&#10;" adj="4897,-11150" fillcolor="#e2efd9 [665]" strokecolor="#4472c4 [3208]" strokeweight=".25pt">
                <v:textbox>
                  <w:txbxContent>
                    <w:p w:rsidR="00FE5756" w:rsidRDefault="009323EA">
                      <w:pPr>
                        <w:jc w:val="center"/>
                        <w:rPr>
                          <w:rFonts w:eastAsiaTheme="minorEastAsia"/>
                          <w:b/>
                          <w:color w:val="FF0000"/>
                        </w:rPr>
                      </w:pPr>
                      <w:r>
                        <w:rPr>
                          <w:rFonts w:eastAsiaTheme="minorEastAsia" w:hint="eastAsia"/>
                          <w:b/>
                          <w:color w:val="FF0000"/>
                        </w:rPr>
                        <w:t>点击结业考核</w:t>
                      </w:r>
                    </w:p>
                  </w:txbxContent>
                </v:textbox>
              </v:shape>
            </w:pict>
          </mc:Fallback>
        </mc:AlternateContent>
      </w:r>
      <w:r>
        <w:rPr>
          <w:noProof/>
          <w:color w:val="000000" w:themeColor="text1"/>
        </w:rPr>
        <w:drawing>
          <wp:inline distT="0" distB="0" distL="114300" distR="114300">
            <wp:extent cx="3633470" cy="1357630"/>
            <wp:effectExtent l="0" t="0" r="5080" b="13970"/>
            <wp:docPr id="2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pic:cNvPicPr>
                      <a:picLocks noChangeAspect="1"/>
                    </pic:cNvPicPr>
                  </pic:nvPicPr>
                  <pic:blipFill>
                    <a:blip r:embed="rId29"/>
                    <a:stretch>
                      <a:fillRect/>
                    </a:stretch>
                  </pic:blipFill>
                  <pic:spPr>
                    <a:xfrm>
                      <a:off x="0" y="0"/>
                      <a:ext cx="3633470" cy="1357630"/>
                    </a:xfrm>
                    <a:prstGeom prst="rect">
                      <a:avLst/>
                    </a:prstGeom>
                    <a:noFill/>
                    <a:ln>
                      <a:noFill/>
                    </a:ln>
                  </pic:spPr>
                </pic:pic>
              </a:graphicData>
            </a:graphic>
          </wp:inline>
        </w:drawing>
      </w:r>
    </w:p>
    <w:p w:rsidR="00FE5756" w:rsidRDefault="009323EA">
      <w:pPr>
        <w:spacing w:line="360" w:lineRule="auto"/>
        <w:jc w:val="center"/>
        <w:rPr>
          <w:rFonts w:ascii="仿宋" w:eastAsia="仿宋" w:hAnsi="仿宋" w:cs="仿宋"/>
          <w:b/>
          <w:bCs/>
          <w:color w:val="000000" w:themeColor="text1"/>
          <w:sz w:val="28"/>
          <w:szCs w:val="28"/>
        </w:rPr>
      </w:pPr>
      <w:r>
        <w:rPr>
          <w:rFonts w:hint="eastAsia"/>
          <w:color w:val="000000" w:themeColor="text1"/>
        </w:rPr>
        <w:t>图</w:t>
      </w:r>
      <w:r>
        <w:rPr>
          <w:rFonts w:hint="eastAsia"/>
          <w:color w:val="000000" w:themeColor="text1"/>
        </w:rPr>
        <w:t>18-</w:t>
      </w:r>
      <w:r>
        <w:rPr>
          <w:rFonts w:hint="eastAsia"/>
          <w:color w:val="000000" w:themeColor="text1"/>
        </w:rPr>
        <w:t>结业考核填报页面</w:t>
      </w:r>
    </w:p>
    <w:p w:rsidR="00FE5756" w:rsidRDefault="009323EA">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2.研修结束后，根据派出前，研修教师与本单位签订相关培养协议书或企业实践合同中约定研修目标、研修预期成果和考核方式等参加选派高职院校人事管理部门的结业考核。</w:t>
      </w:r>
    </w:p>
    <w:p w:rsidR="00FE5756" w:rsidRDefault="009323EA">
      <w:pPr>
        <w:numPr>
          <w:ilvl w:val="0"/>
          <w:numId w:val="2"/>
        </w:num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经选派学校师资管理部门考核合格后，访学研修教师将《任务书》、《中期检查表》、《结业考核表》、《结业考核申请汇总表》、研修成果复印件、同行专家评审意见等纸质材料交由选派学校师资管理部门，统一邮寄至省高职师培中心。</w:t>
      </w:r>
    </w:p>
    <w:p w:rsidR="00FE5756" w:rsidRPr="006209E8" w:rsidRDefault="00FE5756">
      <w:pPr>
        <w:jc w:val="left"/>
        <w:rPr>
          <w:rFonts w:ascii="仿宋" w:eastAsia="仿宋" w:hAnsi="仿宋" w:cs="仿宋" w:hint="eastAsia"/>
          <w:color w:val="000000" w:themeColor="text1"/>
          <w:sz w:val="32"/>
          <w:szCs w:val="32"/>
        </w:rPr>
      </w:pPr>
      <w:bookmarkStart w:id="3" w:name="_GoBack"/>
      <w:bookmarkEnd w:id="3"/>
    </w:p>
    <w:sectPr w:rsidR="00FE5756" w:rsidRPr="006209E8">
      <w:footerReference w:type="default" r:id="rId3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53" w:rsidRDefault="00793753">
      <w:r>
        <w:separator/>
      </w:r>
    </w:p>
  </w:endnote>
  <w:endnote w:type="continuationSeparator" w:id="0">
    <w:p w:rsidR="00793753" w:rsidRDefault="0079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56" w:rsidRDefault="009323EA">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5756" w:rsidRDefault="009323EA">
                          <w:pPr>
                            <w:pStyle w:val="a3"/>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6209E8">
                            <w:rPr>
                              <w:rFonts w:ascii="宋体" w:hAnsi="宋体" w:cs="宋体"/>
                              <w:noProof/>
                              <w:sz w:val="24"/>
                            </w:rPr>
                            <w:t>- 1 -</w:t>
                          </w:r>
                          <w:r>
                            <w:rPr>
                              <w:rFonts w:ascii="宋体" w:hAnsi="宋体" w:cs="宋体"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2" o:spid="_x0000_s1037"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GYwIAAA4FAAAOAAAAZHJzL2Uyb0RvYy54bWysVM1uEzEQviPxDpbvZDdBVFHUTRVSBSFV&#10;tCIgzo7XTlb4T7ab3fAA8AacuPTOc/U5+OzNpqhwKeLinfV88/fNjM8vOq3IXvjQWFPR8aikRBhu&#10;68ZsK/rxw+rFlJIQmamZskZU9CACvZg/f3beupmY2J1VtfAETkyYta6iuxjdrCgC3wnNwsg6YaCU&#10;1msW8eu3Re1ZC+9aFZOyPCta62vnLRch4PayV9J59i+l4PFayiAiURVFbjGfPp+bdBbzczbbeuZ2&#10;DT+mwf4hC80ag6AnV5csMnLrmz9c6YZ7G6yMI251YaVsuMg1oJpx+aia9Y45kWsBOcGdaAr/zy1/&#10;t7/xpKnRu3JCiWEaTbr//u3+x8/7u68kXYKi1oUZkGsHbOxe2w7w4T7gMlXeSa/TFzUR6EH24USw&#10;6CLhyWg6mU5LqDh0ww/8Fw/mzof4RlhNklBRjw5mYtn+KsQeOkBSNGNXjVK5i8qQtqJnL1+V2eCk&#10;gXNlECMV0SebpXhQInlQ5r2QYCDnnC7y7Iml8mTPMDWMc2FiLjd7AjqhJMI+xfCIT6Yiz+VTjE8W&#10;ObI18WSsG2N9rvdR2vXnIWXZ4wcG+roTBbHbdMfmbmx9QG+97RckOL5qwP8VC/GGeWwEeoYtj9c4&#10;pLLg2R4lSnbWf/nbfcJjUKGlpMWGVdTgCaBEvTUY4LSMg+AHYTMI5lYvLcgf4/VwPIsw8FENovRW&#10;f8LqL1IMqJjhiFTROIjL2G85ng4uFosMwso5Fq/M2vHkOjfbLW4jZiiPViKlZ+JIFpYuD+fxgUhb&#10;/ft/Rj08Y/N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yvi0hmMCAAAOBQAADgAAAAAAAAAAAAAAAAAuAgAAZHJzL2Uyb0RvYy54&#10;bWxQSwECLQAUAAYACAAAACEAcarRudcAAAAFAQAADwAAAAAAAAAAAAAAAAC9BAAAZHJzL2Rvd25y&#10;ZXYueG1sUEsFBgAAAAAEAAQA8wAAAMEFAAAAAA==&#10;" filled="f" stroked="f" strokeweight=".5pt">
              <v:textbox style="mso-fit-shape-to-text:t" inset="0,0,0,0">
                <w:txbxContent>
                  <w:p w:rsidR="00FE5756" w:rsidRDefault="009323EA">
                    <w:pPr>
                      <w:pStyle w:val="a3"/>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6209E8">
                      <w:rPr>
                        <w:rFonts w:ascii="宋体" w:hAnsi="宋体" w:cs="宋体"/>
                        <w:noProof/>
                        <w:sz w:val="24"/>
                      </w:rPr>
                      <w:t>- 1 -</w:t>
                    </w:r>
                    <w:r>
                      <w:rPr>
                        <w:rFonts w:ascii="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53" w:rsidRDefault="00793753">
      <w:r>
        <w:separator/>
      </w:r>
    </w:p>
  </w:footnote>
  <w:footnote w:type="continuationSeparator" w:id="0">
    <w:p w:rsidR="00793753" w:rsidRDefault="00793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B5913"/>
    <w:multiLevelType w:val="singleLevel"/>
    <w:tmpl w:val="56EB5913"/>
    <w:lvl w:ilvl="0">
      <w:start w:val="1"/>
      <w:numFmt w:val="chineseCounting"/>
      <w:suff w:val="nothing"/>
      <w:lvlText w:val="%1、"/>
      <w:lvlJc w:val="left"/>
    </w:lvl>
  </w:abstractNum>
  <w:abstractNum w:abstractNumId="1">
    <w:nsid w:val="5707019C"/>
    <w:multiLevelType w:val="singleLevel"/>
    <w:tmpl w:val="5707019C"/>
    <w:lvl w:ilvl="0">
      <w:start w:val="1"/>
      <w:numFmt w:val="decimal"/>
      <w:suff w:val="nothing"/>
      <w:lvlText w:val="%1."/>
      <w:lvlJc w:val="left"/>
    </w:lvl>
  </w:abstractNum>
  <w:abstractNum w:abstractNumId="2">
    <w:nsid w:val="5907FB1B"/>
    <w:multiLevelType w:val="singleLevel"/>
    <w:tmpl w:val="5907FB1B"/>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926BC"/>
    <w:rsid w:val="006209E8"/>
    <w:rsid w:val="00793753"/>
    <w:rsid w:val="009323EA"/>
    <w:rsid w:val="00EE757E"/>
    <w:rsid w:val="00FE5756"/>
    <w:rsid w:val="069912A7"/>
    <w:rsid w:val="096C1A8F"/>
    <w:rsid w:val="0C767F4B"/>
    <w:rsid w:val="11283870"/>
    <w:rsid w:val="115677DC"/>
    <w:rsid w:val="124D5011"/>
    <w:rsid w:val="149D22B2"/>
    <w:rsid w:val="18450477"/>
    <w:rsid w:val="213C3A44"/>
    <w:rsid w:val="214048A5"/>
    <w:rsid w:val="21737C57"/>
    <w:rsid w:val="25FE0DA6"/>
    <w:rsid w:val="264D6C20"/>
    <w:rsid w:val="272D0EF3"/>
    <w:rsid w:val="291C5246"/>
    <w:rsid w:val="2D4F002D"/>
    <w:rsid w:val="2FA64334"/>
    <w:rsid w:val="3002756D"/>
    <w:rsid w:val="32827548"/>
    <w:rsid w:val="32EB0CC4"/>
    <w:rsid w:val="33CE7D60"/>
    <w:rsid w:val="34B466D1"/>
    <w:rsid w:val="364C7BF2"/>
    <w:rsid w:val="388E1619"/>
    <w:rsid w:val="38CF622E"/>
    <w:rsid w:val="39AF37BE"/>
    <w:rsid w:val="3B8F06F0"/>
    <w:rsid w:val="3F665465"/>
    <w:rsid w:val="4135415E"/>
    <w:rsid w:val="41966F73"/>
    <w:rsid w:val="43362DA5"/>
    <w:rsid w:val="44C125EB"/>
    <w:rsid w:val="46D3475D"/>
    <w:rsid w:val="48460F41"/>
    <w:rsid w:val="4DDD670D"/>
    <w:rsid w:val="4EE05F1C"/>
    <w:rsid w:val="51254A42"/>
    <w:rsid w:val="55B77B6E"/>
    <w:rsid w:val="58095F1F"/>
    <w:rsid w:val="5C084F80"/>
    <w:rsid w:val="5EFC356A"/>
    <w:rsid w:val="602F7BD9"/>
    <w:rsid w:val="62A711DC"/>
    <w:rsid w:val="639926BC"/>
    <w:rsid w:val="648F492E"/>
    <w:rsid w:val="6E0C1E18"/>
    <w:rsid w:val="71541234"/>
    <w:rsid w:val="74DF2354"/>
    <w:rsid w:val="75E509CE"/>
    <w:rsid w:val="76DC72D6"/>
    <w:rsid w:val="77940AD2"/>
    <w:rsid w:val="7AFB1901"/>
    <w:rsid w:val="7B226D0F"/>
    <w:rsid w:val="7C6F6B75"/>
    <w:rsid w:val="7CA44DEF"/>
    <w:rsid w:val="7EAA65CB"/>
    <w:rsid w:val="7F6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2ED4DE2-1CD8-41DE-B59C-3A7CF39E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rFonts w:ascii="Arial" w:hAnsi="Arial" w:cs="Arial"/>
      <w:color w:val="333333"/>
      <w:sz w:val="18"/>
      <w:szCs w:val="18"/>
      <w:u w:val="none"/>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紫色记忆</dc:creator>
  <cp:lastModifiedBy>Microsoft</cp:lastModifiedBy>
  <cp:revision>3</cp:revision>
  <cp:lastPrinted>2019-03-25T07:54:00Z</cp:lastPrinted>
  <dcterms:created xsi:type="dcterms:W3CDTF">2019-03-14T01:15:00Z</dcterms:created>
  <dcterms:modified xsi:type="dcterms:W3CDTF">2020-09-18T05:27:00Z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