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黑体" w:eastAsia="黑体"/>
          <w:color w:val="000000" w:themeColor="text1"/>
          <w:sz w:val="30"/>
          <w:szCs w:val="30"/>
          <w:lang w:val="en-US" w:eastAsia="zh-CN"/>
          <w14:textFill>
            <w14:solidFill>
              <w14:schemeClr w14:val="tx1"/>
            </w14:solidFill>
          </w14:textFill>
        </w:rPr>
      </w:pPr>
      <w:r>
        <w:rPr>
          <w:rFonts w:hint="eastAsia" w:ascii="黑体" w:eastAsia="黑体"/>
          <w:color w:val="000000" w:themeColor="text1"/>
          <w:sz w:val="30"/>
          <w:szCs w:val="30"/>
          <w:lang w:val="en-US" w:eastAsia="zh-CN"/>
          <w14:textFill>
            <w14:solidFill>
              <w14:schemeClr w14:val="tx1"/>
            </w14:solidFill>
          </w14:textFill>
        </w:rPr>
        <w:t>2019年江苏省高职院校教师专业带头人高端研修和青年教师企业实践项目报名流程及网上填报操作说明</w:t>
      </w:r>
    </w:p>
    <w:p>
      <w:pPr>
        <w:jc w:val="center"/>
        <w:rPr>
          <w:rFonts w:hint="eastAsia" w:ascii="宋体" w:hAnsi="宋体" w:eastAsia="宋体" w:cs="宋体"/>
          <w:b/>
          <w:color w:val="000000" w:themeColor="text1"/>
          <w:sz w:val="40"/>
          <w:lang w:eastAsia="zh-CN"/>
          <w14:textFill>
            <w14:solidFill>
              <w14:schemeClr w14:val="tx1"/>
            </w14:solidFill>
          </w14:textFill>
        </w:rPr>
      </w:pPr>
      <w:r>
        <w:rPr>
          <w:rFonts w:hint="eastAsia" w:ascii="宋体" w:hAnsi="宋体" w:eastAsia="宋体" w:cs="宋体"/>
          <w:b w:val="0"/>
          <w:bCs/>
          <w:color w:val="000000" w:themeColor="text1"/>
          <w:sz w:val="30"/>
          <w:szCs w:val="30"/>
          <w:lang w:eastAsia="zh-CN"/>
          <w14:textFill>
            <w14:solidFill>
              <w14:schemeClr w14:val="tx1"/>
            </w14:solidFill>
          </w14:textFill>
        </w:rPr>
        <w:t>（学校管理员</w:t>
      </w:r>
      <w:r>
        <w:rPr>
          <w:rFonts w:hint="eastAsia" w:ascii="宋体" w:hAnsi="宋体" w:cs="宋体"/>
          <w:b w:val="0"/>
          <w:bCs/>
          <w:color w:val="000000" w:themeColor="text1"/>
          <w:sz w:val="30"/>
          <w:szCs w:val="30"/>
          <w:lang w:eastAsia="zh-CN"/>
          <w14:textFill>
            <w14:solidFill>
              <w14:schemeClr w14:val="tx1"/>
            </w14:solidFill>
          </w14:textFill>
        </w:rPr>
        <w:t>版</w:t>
      </w:r>
      <w:r>
        <w:rPr>
          <w:rFonts w:hint="eastAsia" w:ascii="宋体" w:hAnsi="宋体" w:eastAsia="宋体" w:cs="宋体"/>
          <w:b w:val="0"/>
          <w:bCs/>
          <w:color w:val="000000" w:themeColor="text1"/>
          <w:sz w:val="40"/>
          <w:lang w:eastAsia="zh-CN"/>
          <w14:textFill>
            <w14:solidFill>
              <w14:schemeClr w14:val="tx1"/>
            </w14:solidFill>
          </w14:textFill>
        </w:rPr>
        <w:t>）</w:t>
      </w:r>
    </w:p>
    <w:p>
      <w:pPr>
        <w:pStyle w:val="7"/>
        <w:keepNext w:val="0"/>
        <w:keepLines w:val="0"/>
        <w:pageBreakBefore w:val="0"/>
        <w:widowControl w:val="0"/>
        <w:numPr>
          <w:ilvl w:val="0"/>
          <w:numId w:val="1"/>
        </w:numPr>
        <w:kinsoku/>
        <w:wordWrap/>
        <w:overflowPunct/>
        <w:topLinePunct w:val="0"/>
        <w:autoSpaceDE/>
        <w:autoSpaceDN/>
        <w:bidi w:val="0"/>
        <w:adjustRightInd/>
        <w:snapToGrid/>
        <w:ind w:left="0" w:firstLine="600" w:firstLineChars="200"/>
        <w:textAlignment w:val="auto"/>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登录省高职师培中心网络管理系统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1．建议使用IE浏览器或者360浏览器。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2．（1）打开网址http://47.96.178.60:8080/admin/Login.aspx，输入用户名、密码和验证码后可直接登录；</w:t>
      </w:r>
    </w:p>
    <w:p>
      <w:pPr>
        <w:jc w:val="center"/>
        <w:rPr>
          <w:rFonts w:hint="eastAsia"/>
          <w:color w:val="000000" w:themeColor="text1"/>
          <w:sz w:val="32"/>
          <w14:textFill>
            <w14:solidFill>
              <w14:schemeClr w14:val="tx1"/>
            </w14:solidFill>
          </w14:textFill>
        </w:rPr>
      </w:pPr>
      <w:r>
        <w:rPr>
          <w:color w:val="000000" w:themeColor="text1"/>
          <w14:textFill>
            <w14:solidFill>
              <w14:schemeClr w14:val="tx1"/>
            </w14:solidFill>
          </w14:textFill>
        </w:rPr>
        <w:drawing>
          <wp:inline distT="0" distB="0" distL="0" distR="0">
            <wp:extent cx="3482975" cy="1762760"/>
            <wp:effectExtent l="0" t="0" r="3175" b="889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5"/>
                    <a:stretch>
                      <a:fillRect/>
                    </a:stretch>
                  </pic:blipFill>
                  <pic:spPr>
                    <a:xfrm>
                      <a:off x="0" y="0"/>
                      <a:ext cx="3482975" cy="1762760"/>
                    </a:xfrm>
                    <a:prstGeom prst="rect">
                      <a:avLst/>
                    </a:prstGeom>
                  </pic:spPr>
                </pic:pic>
              </a:graphicData>
            </a:graphic>
          </wp:inline>
        </w:drawing>
      </w:r>
    </w:p>
    <w:p>
      <w:pPr>
        <w:jc w:val="center"/>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图1-登录界面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（2）打开网址http://spzx.jsut.edu.cn/，选择</w:t>
      </w:r>
      <w:r>
        <w:rPr>
          <w:rFonts w:hint="eastAsia"/>
          <w:color w:val="000000" w:themeColor="text1"/>
          <w:sz w:val="28"/>
          <w:szCs w:val="28"/>
          <w:lang w:eastAsia="zh-CN"/>
          <w14:textFill>
            <w14:solidFill>
              <w14:schemeClr w14:val="tx1"/>
            </w14:solidFill>
          </w14:textFill>
        </w:rPr>
        <w:t>快速通道</w:t>
      </w:r>
      <w:r>
        <w:rPr>
          <w:rFonts w:hint="eastAsia"/>
          <w:color w:val="000000" w:themeColor="text1"/>
          <w:sz w:val="28"/>
          <w:szCs w:val="28"/>
          <w:lang w:val="en-US" w:eastAsia="zh-CN"/>
          <w14:textFill>
            <w14:solidFill>
              <w14:schemeClr w14:val="tx1"/>
            </w14:solidFill>
          </w14:textFill>
        </w:rPr>
        <w:t>-管理系统</w:t>
      </w:r>
      <w:r>
        <w:rPr>
          <w:rFonts w:hint="eastAsia"/>
          <w:color w:val="000000" w:themeColor="text1"/>
          <w:sz w:val="28"/>
          <w:szCs w:val="28"/>
          <w14:textFill>
            <w14:solidFill>
              <w14:schemeClr w14:val="tx1"/>
            </w14:solidFill>
          </w14:textFill>
        </w:rPr>
        <w:t>超级链接，如下图所示：</w:t>
      </w:r>
    </w:p>
    <w:p>
      <w:pPr>
        <w:jc w:val="center"/>
        <w:rPr>
          <w:rFonts w:hint="eastAsia"/>
          <w:color w:val="000000" w:themeColor="text1"/>
          <w:sz w:val="32"/>
          <w14:textFill>
            <w14:solidFill>
              <w14:schemeClr w14:val="tx1"/>
            </w14:solidFill>
          </w14:textFill>
        </w:rPr>
      </w:pPr>
      <w:r>
        <w:rPr>
          <w:color w:val="000000" w:themeColor="text1"/>
          <w14:textFill>
            <w14:solidFill>
              <w14:schemeClr w14:val="tx1"/>
            </w14:solidFill>
          </w14:textFill>
        </w:rPr>
        <w:drawing>
          <wp:inline distT="0" distB="0" distL="114300" distR="114300">
            <wp:extent cx="3067050" cy="2524760"/>
            <wp:effectExtent l="0" t="0" r="0" b="8890"/>
            <wp:docPr id="9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7"/>
                    <pic:cNvPicPr>
                      <a:picLocks noChangeAspect="1"/>
                    </pic:cNvPicPr>
                  </pic:nvPicPr>
                  <pic:blipFill>
                    <a:blip r:embed="rId6"/>
                    <a:stretch>
                      <a:fillRect/>
                    </a:stretch>
                  </pic:blipFill>
                  <pic:spPr>
                    <a:xfrm>
                      <a:off x="0" y="0"/>
                      <a:ext cx="3067050" cy="2524760"/>
                    </a:xfrm>
                    <a:prstGeom prst="rect">
                      <a:avLst/>
                    </a:prstGeom>
                    <a:noFill/>
                    <a:ln>
                      <a:noFill/>
                    </a:ln>
                  </pic:spPr>
                </pic:pic>
              </a:graphicData>
            </a:graphic>
          </wp:inline>
        </w:drawing>
      </w:r>
    </w:p>
    <w:p>
      <w:pPr>
        <w:spacing w:before="156" w:beforeLines="50"/>
        <w:jc w:val="center"/>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图2-超级链接</w:t>
      </w:r>
    </w:p>
    <w:p>
      <w:pPr>
        <w:pStyle w:val="7"/>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left"/>
        <w:textAlignment w:val="auto"/>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eastAsia="zh-CN"/>
          <w14:textFill>
            <w14:solidFill>
              <w14:schemeClr w14:val="tx1"/>
            </w14:solidFill>
          </w14:textFill>
        </w:rPr>
        <w:t>二、</w:t>
      </w:r>
      <w:r>
        <w:rPr>
          <w:rFonts w:hint="eastAsia" w:asciiTheme="minorEastAsia" w:hAnsiTheme="minorEastAsia"/>
          <w:b/>
          <w:color w:val="000000" w:themeColor="text1"/>
          <w:sz w:val="28"/>
          <w:szCs w:val="28"/>
          <w14:textFill>
            <w14:solidFill>
              <w14:schemeClr w14:val="tx1"/>
            </w14:solidFill>
          </w14:textFill>
        </w:rPr>
        <w:t>功能菜单</w:t>
      </w:r>
      <w:r>
        <w:rPr>
          <w:rFonts w:hint="eastAsia" w:asciiTheme="minorEastAsia" w:hAnsiTheme="minorEastAsia"/>
          <w:color w:val="000000" w:themeColor="text1"/>
          <w:sz w:val="28"/>
          <w:szCs w:val="28"/>
          <w14:textFill>
            <w14:solidFill>
              <w14:schemeClr w14:val="tx1"/>
            </w14:solidFill>
          </w14:textFill>
        </w:rPr>
        <w:t>：主要包括培训</w:t>
      </w:r>
      <w:r>
        <w:rPr>
          <w:rFonts w:hint="eastAsia" w:asciiTheme="minorEastAsia" w:hAnsiTheme="minorEastAsia"/>
          <w:color w:val="000000" w:themeColor="text1"/>
          <w:sz w:val="28"/>
          <w:szCs w:val="28"/>
          <w:lang w:eastAsia="zh-CN"/>
          <w14:textFill>
            <w14:solidFill>
              <w14:schemeClr w14:val="tx1"/>
            </w14:solidFill>
          </w14:textFill>
        </w:rPr>
        <w:t>管理</w:t>
      </w: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eastAsia="zh-CN"/>
          <w14:textFill>
            <w14:solidFill>
              <w14:schemeClr w14:val="tx1"/>
            </w14:solidFill>
          </w14:textFill>
        </w:rPr>
        <w:t>访问计划和</w:t>
      </w:r>
      <w:r>
        <w:rPr>
          <w:rFonts w:hint="eastAsia" w:asciiTheme="minorEastAsia" w:hAnsiTheme="minorEastAsia"/>
          <w:color w:val="000000" w:themeColor="text1"/>
          <w:sz w:val="28"/>
          <w:szCs w:val="28"/>
          <w14:textFill>
            <w14:solidFill>
              <w14:schemeClr w14:val="tx1"/>
            </w14:solidFill>
          </w14:textFill>
        </w:rPr>
        <w:t>个人信息。</w:t>
      </w:r>
    </w:p>
    <w:p>
      <w:pPr>
        <w:jc w:val="center"/>
        <w:rPr>
          <w:rFonts w:hint="eastAsia" w:asciiTheme="minorEastAsia" w:hAnsiTheme="minorEastAsia" w:eastAsiaTheme="minorEastAsia"/>
          <w:color w:val="000000" w:themeColor="text1"/>
          <w:sz w:val="28"/>
          <w:szCs w:val="28"/>
          <w:lang w:eastAsia="zh-CN"/>
          <w14:textFill>
            <w14:solidFill>
              <w14:schemeClr w14:val="tx1"/>
            </w14:solidFill>
          </w14:textFill>
        </w:rPr>
      </w:pPr>
      <w:r>
        <w:rPr>
          <w:color w:val="000000" w:themeColor="text1"/>
          <w14:textFill>
            <w14:solidFill>
              <w14:schemeClr w14:val="tx1"/>
            </w14:solidFill>
          </w14:textFill>
        </w:rPr>
        <w:drawing>
          <wp:inline distT="0" distB="0" distL="114300" distR="114300">
            <wp:extent cx="1284605" cy="1425575"/>
            <wp:effectExtent l="0" t="0" r="10795" b="31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284605" cy="14255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图3-左侧功能菜单栏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2" w:firstLineChars="200"/>
        <w:jc w:val="both"/>
        <w:textAlignment w:val="auto"/>
        <w:outlineLvl w:val="9"/>
        <w:rPr>
          <w:rFonts w:hint="eastAsia"/>
          <w:color w:val="000000" w:themeColor="text1"/>
          <w:sz w:val="28"/>
          <w14:textFill>
            <w14:solidFill>
              <w14:schemeClr w14:val="tx1"/>
            </w14:solidFill>
          </w14:textFill>
        </w:rPr>
      </w:pPr>
      <w:r>
        <w:rPr>
          <w:rFonts w:hint="eastAsia" w:eastAsia="宋体" w:cs="Times New Roman" w:asciiTheme="minorEastAsia" w:hAnsiTheme="minorEastAsia"/>
          <w:b/>
          <w:color w:val="000000" w:themeColor="text1"/>
          <w:kern w:val="2"/>
          <w:sz w:val="28"/>
          <w:szCs w:val="28"/>
          <w:lang w:val="en-US" w:eastAsia="zh-CN" w:bidi="ar-SA"/>
          <w14:textFill>
            <w14:solidFill>
              <w14:schemeClr w14:val="tx1"/>
            </w14:solidFill>
          </w14:textFill>
        </w:rPr>
        <w:t>三、培训管理</w:t>
      </w:r>
      <w:r>
        <w:rPr>
          <w:rFonts w:hint="eastAsia"/>
          <w:color w:val="000000" w:themeColor="text1"/>
          <w:sz w:val="28"/>
          <w14:textFill>
            <w14:solidFill>
              <w14:schemeClr w14:val="tx1"/>
            </w14:solidFill>
          </w14:textFill>
        </w:rPr>
        <w:t>：主要功能</w:t>
      </w:r>
      <w:r>
        <w:rPr>
          <w:rFonts w:hint="eastAsia"/>
          <w:color w:val="000000" w:themeColor="text1"/>
          <w:sz w:val="28"/>
          <w:lang w:eastAsia="zh-CN"/>
          <w14:textFill>
            <w14:solidFill>
              <w14:schemeClr w14:val="tx1"/>
            </w14:solidFill>
          </w14:textFill>
        </w:rPr>
        <w:t>包括入选教师审核、教师信息完善</w:t>
      </w:r>
      <w:r>
        <w:rPr>
          <w:rFonts w:hint="eastAsia"/>
          <w:color w:val="000000" w:themeColor="text1"/>
          <w:sz w:val="28"/>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both"/>
        <w:textAlignment w:val="auto"/>
        <w:outlineLvl w:val="9"/>
        <w:rPr>
          <w:rFonts w:hint="eastAsia"/>
          <w:b/>
          <w:bCs/>
          <w:color w:val="000000" w:themeColor="text1"/>
          <w:sz w:val="28"/>
          <w:lang w:val="en-US" w:eastAsia="zh-CN"/>
          <w14:textFill>
            <w14:solidFill>
              <w14:schemeClr w14:val="tx1"/>
            </w14:solidFill>
          </w14:textFill>
        </w:rPr>
      </w:pPr>
      <w:r>
        <w:rPr>
          <w:rFonts w:hint="eastAsia"/>
          <w:color w:val="000000" w:themeColor="text1"/>
          <w:sz w:val="28"/>
          <w:lang w:val="en-US" w:eastAsia="zh-CN"/>
          <w14:textFill>
            <w14:solidFill>
              <w14:schemeClr w14:val="tx1"/>
            </w14:solidFill>
          </w14:textFill>
        </w:rPr>
        <w:t xml:space="preserve">   </w:t>
      </w:r>
      <w:r>
        <w:rPr>
          <w:rFonts w:hint="eastAsia"/>
          <w:b/>
          <w:bCs/>
          <w:color w:val="000000" w:themeColor="text1"/>
          <w:sz w:val="28"/>
          <w:lang w:val="en-US" w:eastAsia="zh-CN"/>
          <w14:textFill>
            <w14:solidFill>
              <w14:schemeClr w14:val="tx1"/>
            </w14:solidFill>
          </w14:textFill>
        </w:rPr>
        <w:t>（一）人事处对教师网报完成后《申请表》等申请材料进行审核。</w:t>
      </w:r>
    </w:p>
    <w:p>
      <w:pPr>
        <w:widowControl w:val="0"/>
        <w:numPr>
          <w:ilvl w:val="0"/>
          <w:numId w:val="0"/>
        </w:numPr>
        <w:jc w:val="both"/>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51841536" behindDoc="0" locked="0" layoutInCell="1" allowOverlap="1">
                <wp:simplePos x="0" y="0"/>
                <wp:positionH relativeFrom="column">
                  <wp:posOffset>4732655</wp:posOffset>
                </wp:positionH>
                <wp:positionV relativeFrom="paragraph">
                  <wp:posOffset>1057275</wp:posOffset>
                </wp:positionV>
                <wp:extent cx="1184910" cy="333375"/>
                <wp:effectExtent l="242570" t="4445" r="20320" b="5080"/>
                <wp:wrapNone/>
                <wp:docPr id="78" name="圆角矩形标注 78"/>
                <wp:cNvGraphicFramePr/>
                <a:graphic xmlns:a="http://schemas.openxmlformats.org/drawingml/2006/main">
                  <a:graphicData uri="http://schemas.microsoft.com/office/word/2010/wordprocessingShape">
                    <wps:wsp>
                      <wps:cNvSpPr/>
                      <wps:spPr>
                        <a:xfrm>
                          <a:off x="0" y="0"/>
                          <a:ext cx="1184910" cy="333375"/>
                        </a:xfrm>
                        <a:prstGeom prst="wedgeRoundRectCallout">
                          <a:avLst>
                            <a:gd name="adj1" fmla="val -68319"/>
                            <a:gd name="adj2" fmla="val 26952"/>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点击“下载”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72.65pt;margin-top:83.25pt;height:26.25pt;width:93.3pt;z-index:251841536;v-text-anchor:middle;mso-width-relative:page;mso-height-relative:page;" fillcolor="#E2F0D9 [665]" filled="t" stroked="t" coordsize="21600,21600" o:gfxdata="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QDX/2&#10;2QAAAAsBAAAPAAAAAAAAAAEAIAAAACIAAABkcnMvZG93bnJldi54bWxQSwECFAAUAAAACACHTuJA&#10;iBrLbssCAAB+BQAADgAAAAAAAAABACAAAAAoAQAAZHJzL2Uyb0RvYy54bWxQSwUGAAAAAAYABgBZ&#10;AQAAZQYAAAAA&#10;" adj="-3957,16622,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点击“下载”</w:t>
                      </w:r>
                    </w:p>
                  </w:txbxContent>
                </v:textbox>
              </v:shape>
            </w:pict>
          </mc:Fallback>
        </mc:AlternateContent>
      </w:r>
      <w:r>
        <w:rPr>
          <w:color w:val="000000" w:themeColor="text1"/>
          <w14:textFill>
            <w14:solidFill>
              <w14:schemeClr w14:val="tx1"/>
            </w14:solidFill>
          </w14:textFill>
        </w:rPr>
        <w:drawing>
          <wp:inline distT="0" distB="0" distL="114300" distR="114300">
            <wp:extent cx="5748020" cy="1311910"/>
            <wp:effectExtent l="0" t="0" r="5080" b="2540"/>
            <wp:docPr id="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
                    <pic:cNvPicPr>
                      <a:picLocks noChangeAspect="1"/>
                    </pic:cNvPicPr>
                  </pic:nvPicPr>
                  <pic:blipFill>
                    <a:blip r:embed="rId8"/>
                    <a:stretch>
                      <a:fillRect/>
                    </a:stretch>
                  </pic:blipFill>
                  <pic:spPr>
                    <a:xfrm>
                      <a:off x="0" y="0"/>
                      <a:ext cx="5748020" cy="13119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132" w:firstLineChars="1305"/>
        <w:jc w:val="both"/>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图</w:t>
      </w:r>
      <w:r>
        <w:rPr>
          <w:rFonts w:hint="eastAsia"/>
          <w:color w:val="000000" w:themeColor="text1"/>
          <w:sz w:val="24"/>
          <w:szCs w:val="24"/>
          <w:lang w:val="en-US" w:eastAsia="zh-CN"/>
          <w14:textFill>
            <w14:solidFill>
              <w14:schemeClr w14:val="tx1"/>
            </w14:solidFill>
          </w14:textFill>
        </w:rPr>
        <w:t>4</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审核按钮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rPr>
          <w:rFonts w:hint="eastAsia"/>
          <w:b w:val="0"/>
          <w:bCs w:val="0"/>
          <w:color w:val="000000" w:themeColor="text1"/>
          <w:sz w:val="28"/>
          <w:lang w:val="en-US" w:eastAsia="zh-CN"/>
          <w14:textFill>
            <w14:solidFill>
              <w14:schemeClr w14:val="tx1"/>
            </w14:solidFill>
          </w14:textFill>
        </w:rPr>
      </w:pPr>
      <w:r>
        <w:rPr>
          <w:rFonts w:hint="default" w:ascii="Times New Roman" w:hAnsi="Times New Roman" w:cs="Times New Roman"/>
          <w:b w:val="0"/>
          <w:bCs w:val="0"/>
          <w:color w:val="000000" w:themeColor="text1"/>
          <w:sz w:val="28"/>
          <w:lang w:val="en-US" w:eastAsia="zh-CN"/>
          <w14:textFill>
            <w14:solidFill>
              <w14:schemeClr w14:val="tx1"/>
            </w14:solidFill>
          </w14:textFill>
        </w:rPr>
        <w:t>1.</w:t>
      </w:r>
      <w:r>
        <w:rPr>
          <w:rFonts w:hint="eastAsia" w:ascii="Times New Roman" w:hAnsi="Times New Roman" w:cs="Times New Roman"/>
          <w:b w:val="0"/>
          <w:bCs w:val="0"/>
          <w:color w:val="000000" w:themeColor="text1"/>
          <w:sz w:val="28"/>
          <w:lang w:val="en-US" w:eastAsia="zh-CN"/>
          <w14:textFill>
            <w14:solidFill>
              <w14:schemeClr w14:val="tx1"/>
            </w14:solidFill>
          </w14:textFill>
        </w:rPr>
        <w:t>鼠标放置在申请书上，</w:t>
      </w:r>
      <w:r>
        <w:rPr>
          <w:rFonts w:hint="eastAsia"/>
          <w:b w:val="0"/>
          <w:bCs w:val="0"/>
          <w:color w:val="000000" w:themeColor="text1"/>
          <w:sz w:val="28"/>
          <w:lang w:eastAsia="zh-CN"/>
          <w14:textFill>
            <w14:solidFill>
              <w14:schemeClr w14:val="tx1"/>
            </w14:solidFill>
          </w14:textFill>
        </w:rPr>
        <w:t>点击“下载”，可弹出以下对话框，直接打开或下载查看申报教师申请表的填写情况，对照申报条件，依据申报教师填写的</w:t>
      </w:r>
      <w:r>
        <w:rPr>
          <w:rFonts w:hint="eastAsia"/>
          <w:b w:val="0"/>
          <w:bCs w:val="0"/>
          <w:color w:val="000000" w:themeColor="text1"/>
          <w:sz w:val="28"/>
          <w:lang w:val="en-US" w:eastAsia="zh-CN"/>
          <w14:textFill>
            <w14:solidFill>
              <w14:schemeClr w14:val="tx1"/>
            </w14:solidFill>
          </w14:textFill>
        </w:rPr>
        <w:t>基本情况、教学工作情况、科研工作情况、研修计划、企业资质、导师资质等信息进行审核，尤其是重点审核申报教师是否有明确研修计划，能否做到目标明确、内容详实、实施步骤计划性强并有相应的时间安排、预期成果是否标明成果的数量、形式、级别。此项将作为评审的重要依据之一。</w:t>
      </w:r>
    </w:p>
    <w:p>
      <w:pPr>
        <w:widowControl w:val="0"/>
        <w:numPr>
          <w:ilvl w:val="0"/>
          <w:numId w:val="0"/>
        </w:num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2800350" cy="1276985"/>
            <wp:effectExtent l="0" t="0" r="0" b="184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2800350" cy="127698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132" w:firstLineChars="1305"/>
        <w:jc w:val="both"/>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图</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申报材料下载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560" w:firstLineChars="200"/>
        <w:jc w:val="both"/>
        <w:textAlignment w:val="auto"/>
        <w:rPr>
          <w:rFonts w:hint="eastAsia"/>
          <w:color w:val="000000" w:themeColor="text1"/>
          <w:sz w:val="28"/>
          <w:lang w:eastAsia="zh-CN"/>
          <w14:textFill>
            <w14:solidFill>
              <w14:schemeClr w14:val="tx1"/>
            </w14:solidFill>
          </w14:textFill>
        </w:rPr>
      </w:pPr>
      <w:r>
        <w:rPr>
          <w:rFonts w:hint="eastAsia"/>
          <w:color w:val="000000" w:themeColor="text1"/>
          <w:sz w:val="28"/>
          <w:lang w:eastAsia="zh-CN"/>
          <w14:textFill>
            <w14:solidFill>
              <w14:schemeClr w14:val="tx1"/>
            </w14:solidFill>
          </w14:textFill>
        </w:rPr>
        <w:t>对申报教师申请表所填信息初步审核后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eastAsia"/>
          <w:color w:val="000000" w:themeColor="text1"/>
          <w:sz w:val="28"/>
          <w:lang w:eastAsia="zh-CN"/>
          <w14:textFill>
            <w14:solidFill>
              <w14:schemeClr w14:val="tx1"/>
            </w14:solidFill>
          </w14:textFill>
        </w:rPr>
      </w:pPr>
      <w:r>
        <w:rPr>
          <w:rFonts w:hint="eastAsia"/>
          <w:color w:val="000000" w:themeColor="text1"/>
          <w:sz w:val="28"/>
          <w:lang w:eastAsia="zh-CN"/>
          <w14:textFill>
            <w14:solidFill>
              <w14:schemeClr w14:val="tx1"/>
            </w14:solidFill>
          </w14:textFill>
        </w:rPr>
        <w:t>符合申报标准的，点击“补充信息”，下载教师申报书等申报材料，并直接在申报书中补充完善“所在单位审核意见”后，点击“选择文件”，上传补充信息的申报书后，点击“保存”，教师及省高职师培中心即可看到补充后的申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2" w:firstLineChars="200"/>
        <w:jc w:val="center"/>
        <w:textAlignment w:val="auto"/>
        <w:rPr>
          <w:rFonts w:hint="default"/>
          <w:color w:val="000000" w:themeColor="text1"/>
          <w:sz w:val="24"/>
          <w:szCs w:val="24"/>
          <w:lang w:val="en-US" w:eastAsia="zh-CN"/>
          <w14:textFill>
            <w14:solidFill>
              <w14:schemeClr w14:val="tx1"/>
            </w14:solidFill>
          </w14:textFill>
        </w:rPr>
      </w:pPr>
      <w:r>
        <w:rPr>
          <w:b/>
          <w:bCs/>
          <w:color w:val="000000" w:themeColor="text1"/>
          <w:sz w:val="24"/>
          <w:szCs w:val="24"/>
          <w14:textFill>
            <w14:solidFill>
              <w14:schemeClr w14:val="tx1"/>
            </w14:solidFill>
          </w14:textFill>
        </w:rPr>
        <mc:AlternateContent>
          <mc:Choice Requires="wps">
            <w:drawing>
              <wp:anchor distT="0" distB="0" distL="114300" distR="114300" simplePos="0" relativeHeight="4016600064" behindDoc="0" locked="0" layoutInCell="1" allowOverlap="1">
                <wp:simplePos x="0" y="0"/>
                <wp:positionH relativeFrom="column">
                  <wp:posOffset>3675380</wp:posOffset>
                </wp:positionH>
                <wp:positionV relativeFrom="paragraph">
                  <wp:posOffset>-622300</wp:posOffset>
                </wp:positionV>
                <wp:extent cx="1324610" cy="280670"/>
                <wp:effectExtent l="321310" t="4445" r="11430" b="210185"/>
                <wp:wrapNone/>
                <wp:docPr id="79" name="圆角矩形标注 79"/>
                <wp:cNvGraphicFramePr/>
                <a:graphic xmlns:a="http://schemas.openxmlformats.org/drawingml/2006/main">
                  <a:graphicData uri="http://schemas.microsoft.com/office/word/2010/wordprocessingShape">
                    <wps:wsp>
                      <wps:cNvSpPr/>
                      <wps:spPr>
                        <a:xfrm>
                          <a:off x="0" y="0"/>
                          <a:ext cx="1324610" cy="280670"/>
                        </a:xfrm>
                        <a:prstGeom prst="wedgeRoundRectCallout">
                          <a:avLst>
                            <a:gd name="adj1" fmla="val -71476"/>
                            <a:gd name="adj2" fmla="val 117873"/>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点击“申请书下载”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89.4pt;margin-top:-49pt;height:22.1pt;width:104.3pt;z-index:-278367232;v-text-anchor:middle;mso-width-relative:page;mso-height-relative:page;" fillcolor="#E2F0D9 [665]" filled="t" stroked="t" coordsize="21600,21600" o:gfxdata="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C0&#10;tjhv2wAAAAsBAAAPAAAAAAAAAAEAIAAAACIAAABkcnMvZG93bnJldi54bWxQSwECFAAUAAAACACH&#10;TuJAapHxRMwCAAB/BQAADgAAAAAAAAABACAAAAAqAQAAZHJzL2Uyb0RvYy54bWxQSwUGAAAAAAYA&#10;BgBZAQAAaAYAAAAA&#10;" adj="-4639,36261,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点击“申请书下载”</w:t>
                      </w:r>
                    </w:p>
                  </w:txbxContent>
                </v:textbox>
              </v:shape>
            </w:pict>
          </mc:Fallback>
        </mc:AlternateContent>
      </w:r>
      <w:r>
        <w:rPr>
          <w:color w:val="000000" w:themeColor="text1"/>
          <w:sz w:val="24"/>
          <w:szCs w:val="24"/>
          <w14:textFill>
            <w14:solidFill>
              <w14:schemeClr w14:val="tx1"/>
            </w14:solidFill>
          </w14:textFill>
        </w:rPr>
        <w:drawing>
          <wp:anchor distT="0" distB="0" distL="114300" distR="114300" simplePos="0" relativeHeight="2247385088" behindDoc="1" locked="0" layoutInCell="1" allowOverlap="1">
            <wp:simplePos x="0" y="0"/>
            <wp:positionH relativeFrom="column">
              <wp:posOffset>-161925</wp:posOffset>
            </wp:positionH>
            <wp:positionV relativeFrom="paragraph">
              <wp:posOffset>135255</wp:posOffset>
            </wp:positionV>
            <wp:extent cx="5755005" cy="1231265"/>
            <wp:effectExtent l="0" t="0" r="17145" b="6985"/>
            <wp:wrapTight wrapText="bothSides">
              <wp:wrapPolygon>
                <wp:start x="0" y="0"/>
                <wp:lineTo x="0" y="21388"/>
                <wp:lineTo x="21521" y="21388"/>
                <wp:lineTo x="21521" y="0"/>
                <wp:lineTo x="0" y="0"/>
              </wp:wrapPolygon>
            </wp:wrapTight>
            <wp:docPr id="8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
                    <pic:cNvPicPr>
                      <a:picLocks noChangeAspect="1"/>
                    </pic:cNvPicPr>
                  </pic:nvPicPr>
                  <pic:blipFill>
                    <a:blip r:embed="rId10"/>
                    <a:stretch>
                      <a:fillRect/>
                    </a:stretch>
                  </pic:blipFill>
                  <pic:spPr>
                    <a:xfrm>
                      <a:off x="0" y="0"/>
                      <a:ext cx="5755005" cy="1231265"/>
                    </a:xfrm>
                    <a:prstGeom prst="rect">
                      <a:avLst/>
                    </a:prstGeom>
                    <a:noFill/>
                    <a:ln>
                      <a:noFill/>
                    </a:ln>
                  </pic:spPr>
                </pic:pic>
              </a:graphicData>
            </a:graphic>
          </wp:anchor>
        </w:drawing>
      </w:r>
      <w:r>
        <w:rPr>
          <w:rFonts w:hint="eastAsia"/>
          <w:color w:val="000000" w:themeColor="text1"/>
          <w:sz w:val="24"/>
          <w:szCs w:val="24"/>
          <w:lang w:eastAsia="zh-CN"/>
          <w14:textFill>
            <w14:solidFill>
              <w14:schemeClr w14:val="tx1"/>
            </w14:solidFill>
          </w14:textFill>
        </w:rPr>
        <w:t>图</w:t>
      </w:r>
      <w:r>
        <w:rPr>
          <w:rFonts w:hint="eastAsia"/>
          <w:color w:val="000000" w:themeColor="text1"/>
          <w:sz w:val="24"/>
          <w:szCs w:val="24"/>
          <w:lang w:val="en-US" w:eastAsia="zh-CN"/>
          <w14:textFill>
            <w14:solidFill>
              <w14:schemeClr w14:val="tx1"/>
            </w14:solidFill>
          </w14:textFill>
        </w:rPr>
        <w:t>6-补充单位审核意见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rPr>
          <w:rFonts w:hint="eastAsia"/>
          <w:color w:val="000000" w:themeColor="text1"/>
          <w:sz w:val="28"/>
          <w:lang w:eastAsia="zh-CN"/>
          <w14:textFill>
            <w14:solidFill>
              <w14:schemeClr w14:val="tx1"/>
            </w14:solidFill>
          </w14:textFill>
        </w:rPr>
      </w:pPr>
      <w:r>
        <w:rPr>
          <w:rFonts w:hint="eastAsia"/>
          <w:color w:val="000000" w:themeColor="text1"/>
          <w:sz w:val="28"/>
          <w:lang w:eastAsia="zh-CN"/>
          <w14:textFill>
            <w14:solidFill>
              <w14:schemeClr w14:val="tx1"/>
            </w14:solidFill>
          </w14:textFill>
        </w:rPr>
        <w:t>点击“</w:t>
      </w:r>
      <w:r>
        <w:rPr>
          <w:rFonts w:hint="eastAsia"/>
          <w:b/>
          <w:bCs/>
          <w:color w:val="000000" w:themeColor="text1"/>
          <w:sz w:val="28"/>
          <w:lang w:eastAsia="zh-CN"/>
          <w14:textFill>
            <w14:solidFill>
              <w14:schemeClr w14:val="tx1"/>
            </w14:solidFill>
          </w14:textFill>
        </w:rPr>
        <w:t>通过</w:t>
      </w:r>
      <w:r>
        <w:rPr>
          <w:rFonts w:hint="eastAsia"/>
          <w:color w:val="000000" w:themeColor="text1"/>
          <w:sz w:val="28"/>
          <w:lang w:eastAsia="zh-CN"/>
          <w14:textFill>
            <w14:solidFill>
              <w14:schemeClr w14:val="tx1"/>
            </w14:solidFill>
          </w14:textFill>
        </w:rPr>
        <w:t>”。状态显示为“</w:t>
      </w:r>
      <w:r>
        <w:rPr>
          <w:rFonts w:hint="eastAsia"/>
          <w:b/>
          <w:bCs/>
          <w:color w:val="000000" w:themeColor="text1"/>
          <w:sz w:val="28"/>
          <w:lang w:eastAsia="zh-CN"/>
          <w14:textFill>
            <w14:solidFill>
              <w14:schemeClr w14:val="tx1"/>
            </w14:solidFill>
          </w14:textFill>
        </w:rPr>
        <w:t>申请书人事处通过，待中心审核</w:t>
      </w:r>
      <w:r>
        <w:rPr>
          <w:rFonts w:hint="eastAsia"/>
          <w:color w:val="000000" w:themeColor="text1"/>
          <w:sz w:val="28"/>
          <w:lang w:eastAsia="zh-CN"/>
          <w14:textFill>
            <w14:solidFill>
              <w14:schemeClr w14:val="tx1"/>
            </w14:solidFill>
          </w14:textFill>
        </w:rPr>
        <w:t>”，等待省高职师培中心审核。</w:t>
      </w:r>
    </w:p>
    <w:p>
      <w:pPr>
        <w:widowControl w:val="0"/>
        <w:numPr>
          <w:ilvl w:val="0"/>
          <w:numId w:val="0"/>
        </w:numPr>
        <w:jc w:val="both"/>
        <w:rPr>
          <w:rFonts w:hint="eastAsia"/>
          <w:color w:val="000000" w:themeColor="text1"/>
          <w:lang w:eastAsia="zh-CN"/>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021030912" behindDoc="0" locked="0" layoutInCell="1" allowOverlap="1">
                <wp:simplePos x="0" y="0"/>
                <wp:positionH relativeFrom="column">
                  <wp:posOffset>4561205</wp:posOffset>
                </wp:positionH>
                <wp:positionV relativeFrom="paragraph">
                  <wp:posOffset>447675</wp:posOffset>
                </wp:positionV>
                <wp:extent cx="1324610" cy="280670"/>
                <wp:effectExtent l="149860" t="4445" r="11430" b="324485"/>
                <wp:wrapNone/>
                <wp:docPr id="81" name="圆角矩形标注 81"/>
                <wp:cNvGraphicFramePr/>
                <a:graphic xmlns:a="http://schemas.openxmlformats.org/drawingml/2006/main">
                  <a:graphicData uri="http://schemas.microsoft.com/office/word/2010/wordprocessingShape">
                    <wps:wsp>
                      <wps:cNvSpPr/>
                      <wps:spPr>
                        <a:xfrm>
                          <a:off x="0" y="0"/>
                          <a:ext cx="1324610" cy="280670"/>
                        </a:xfrm>
                        <a:prstGeom prst="wedgeRoundRectCallout">
                          <a:avLst>
                            <a:gd name="adj1" fmla="val -59252"/>
                            <a:gd name="adj2" fmla="val 155203"/>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59.15pt;margin-top:35.25pt;height:22.1pt;width:104.3pt;z-index:2021030912;v-text-anchor:middle;mso-width-relative:page;mso-height-relative:page;" fillcolor="#E2F0D9 [665]" filled="t" stroked="t" coordsize="21600,21600" o:gfxdata="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wnwrHY&#10;AAAACgEAAA8AAAAAAAAAAQAgAAAAIgAAAGRycy9kb3ducmV2LnhtbFBLAQIUABQAAAAIAIdO4kDD&#10;YNYRywIAAH8FAAAOAAAAAAAAAAEAIAAAACcBAABkcnMvZTJvRG9jLnhtbFBLBQYAAAAABgAGAFkB&#10;AABkBgAAAAA=&#10;" adj="-1998,44324,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点击“通过”</w:t>
                      </w:r>
                    </w:p>
                  </w:txbxContent>
                </v:textbox>
              </v:shape>
            </w:pict>
          </mc:Fallback>
        </mc:AlternateContent>
      </w:r>
      <w:r>
        <w:rPr>
          <w:color w:val="000000" w:themeColor="text1"/>
          <w14:textFill>
            <w14:solidFill>
              <w14:schemeClr w14:val="tx1"/>
            </w14:solidFill>
          </w14:textFill>
        </w:rPr>
        <w:drawing>
          <wp:inline distT="0" distB="0" distL="114300" distR="114300">
            <wp:extent cx="5624195" cy="1311910"/>
            <wp:effectExtent l="0" t="0" r="14605" b="254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8"/>
                    <a:srcRect l="2154"/>
                    <a:stretch>
                      <a:fillRect/>
                    </a:stretch>
                  </pic:blipFill>
                  <pic:spPr>
                    <a:xfrm>
                      <a:off x="0" y="0"/>
                      <a:ext cx="5624195" cy="1311910"/>
                    </a:xfrm>
                    <a:prstGeom prst="rect">
                      <a:avLst/>
                    </a:prstGeom>
                    <a:noFill/>
                    <a:ln>
                      <a:noFill/>
                    </a:ln>
                  </pic:spPr>
                </pic:pic>
              </a:graphicData>
            </a:graphic>
          </wp:inline>
        </w:drawing>
      </w:r>
    </w:p>
    <w:p>
      <w:pPr>
        <w:widowControl w:val="0"/>
        <w:numPr>
          <w:ilvl w:val="0"/>
          <w:numId w:val="0"/>
        </w:numPr>
        <w:jc w:val="both"/>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drawing>
          <wp:inline distT="0" distB="0" distL="114300" distR="114300">
            <wp:extent cx="5614670" cy="1494155"/>
            <wp:effectExtent l="0" t="0" r="5080" b="10795"/>
            <wp:docPr id="8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
                    <pic:cNvPicPr>
                      <a:picLocks noChangeAspect="1"/>
                    </pic:cNvPicPr>
                  </pic:nvPicPr>
                  <pic:blipFill>
                    <a:blip r:embed="rId11"/>
                    <a:srcRect l="1504"/>
                    <a:stretch>
                      <a:fillRect/>
                    </a:stretch>
                  </pic:blipFill>
                  <pic:spPr>
                    <a:xfrm>
                      <a:off x="0" y="0"/>
                      <a:ext cx="5614670" cy="1494155"/>
                    </a:xfrm>
                    <a:prstGeom prst="rect">
                      <a:avLst/>
                    </a:prstGeom>
                    <a:noFill/>
                    <a:ln>
                      <a:noFill/>
                    </a:ln>
                  </pic:spPr>
                </pic:pic>
              </a:graphicData>
            </a:graphic>
          </wp:inline>
        </w:drawing>
      </w:r>
      <w:r>
        <w:rPr>
          <w:color w:val="000000" w:themeColor="text1"/>
          <w:sz w:val="21"/>
          <w14:textFill>
            <w14:solidFill>
              <w14:schemeClr w14:val="tx1"/>
            </w14:solidFill>
          </w14:textFill>
        </w:rPr>
        <mc:AlternateContent>
          <mc:Choice Requires="wps">
            <w:drawing>
              <wp:anchor distT="0" distB="0" distL="114300" distR="114300" simplePos="0" relativeHeight="2021031936" behindDoc="0" locked="0" layoutInCell="1" allowOverlap="1">
                <wp:simplePos x="0" y="0"/>
                <wp:positionH relativeFrom="column">
                  <wp:posOffset>3308350</wp:posOffset>
                </wp:positionH>
                <wp:positionV relativeFrom="paragraph">
                  <wp:posOffset>570230</wp:posOffset>
                </wp:positionV>
                <wp:extent cx="978535" cy="189230"/>
                <wp:effectExtent l="6350" t="6350" r="24765" b="13970"/>
                <wp:wrapNone/>
                <wp:docPr id="82" name="椭圆 82"/>
                <wp:cNvGraphicFramePr/>
                <a:graphic xmlns:a="http://schemas.openxmlformats.org/drawingml/2006/main">
                  <a:graphicData uri="http://schemas.microsoft.com/office/word/2010/wordprocessingShape">
                    <wps:wsp>
                      <wps:cNvSpPr/>
                      <wps:spPr>
                        <a:xfrm>
                          <a:off x="4272280" y="2913380"/>
                          <a:ext cx="978535" cy="1892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0.5pt;margin-top:44.9pt;height:14.9pt;width:77.05pt;z-index:2021031936;v-text-anchor:middle;mso-width-relative:page;mso-height-relative:page;" filled="f" stroked="t" coordsize="21600,21600" o:gfxdata="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B&#10;dkuU1gAAAAoBAAAPAAAAAAAAAAEAIAAAACIAAABkcnMvZG93bnJldi54bWxQSwECFAAUAAAACACH&#10;TuJA78Et518CAACNBAAADgAAAAAAAAABACAAAAAlAQAAZHJzL2Uyb0RvYy54bWxQSwUGAAAAAAYA&#10;BgBZAQAA9gUAAAAA&#10;">
                <v:fill on="f" focussize="0,0"/>
                <v:stroke weight="1pt" color="#FF0000 [3204]" miterlimit="8" joinstyle="miter"/>
                <v:imagedata o:title=""/>
                <o:lock v:ext="edit" aspectratio="f"/>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132" w:firstLineChars="1305"/>
        <w:jc w:val="both"/>
        <w:textAlignment w:val="auto"/>
        <w:rPr>
          <w:rFonts w:hint="eastAsia" w:ascii="Times New Roman" w:hAnsi="Times New Roman" w:eastAsia="宋体" w:cs="Times New Roman"/>
          <w:color w:val="000000" w:themeColor="text1"/>
          <w:sz w:val="28"/>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图</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人事处申请书通过状态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rPr>
          <w:rFonts w:hint="eastAsia"/>
          <w:color w:val="000000" w:themeColor="text1"/>
          <w:sz w:val="28"/>
          <w:lang w:val="en-US" w:eastAsia="zh-CN"/>
          <w14:textFill>
            <w14:solidFill>
              <w14:schemeClr w14:val="tx1"/>
            </w14:solidFill>
          </w14:textFill>
        </w:rPr>
      </w:pPr>
      <w:r>
        <w:rPr>
          <w:rFonts w:hint="eastAsia"/>
          <w:color w:val="000000" w:themeColor="text1"/>
          <w:sz w:val="28"/>
          <w:lang w:eastAsia="zh-CN"/>
          <w14:textFill>
            <w14:solidFill>
              <w14:schemeClr w14:val="tx1"/>
            </w14:solidFill>
          </w14:textFill>
        </w:rPr>
        <w:t>（</w:t>
      </w:r>
      <w:r>
        <w:rPr>
          <w:rFonts w:hint="eastAsia"/>
          <w:color w:val="000000" w:themeColor="text1"/>
          <w:sz w:val="28"/>
          <w:lang w:val="en-US" w:eastAsia="zh-CN"/>
          <w14:textFill>
            <w14:solidFill>
              <w14:schemeClr w14:val="tx1"/>
            </w14:solidFill>
          </w14:textFill>
        </w:rPr>
        <w:t>2</w:t>
      </w:r>
      <w:r>
        <w:rPr>
          <w:rFonts w:hint="eastAsia"/>
          <w:color w:val="000000" w:themeColor="text1"/>
          <w:sz w:val="28"/>
          <w:lang w:eastAsia="zh-CN"/>
          <w14:textFill>
            <w14:solidFill>
              <w14:schemeClr w14:val="tx1"/>
            </w14:solidFill>
          </w14:textFill>
        </w:rPr>
        <w:t>）认为申报的院校或导师不符合要求、或者</w:t>
      </w:r>
      <w:r>
        <w:rPr>
          <w:rFonts w:hint="eastAsia"/>
          <w:color w:val="000000" w:themeColor="text1"/>
          <w:sz w:val="28"/>
          <w:lang w:val="en-US" w:eastAsia="zh-CN"/>
          <w14:textFill>
            <w14:solidFill>
              <w14:schemeClr w14:val="tx1"/>
            </w14:solidFill>
          </w14:textFill>
        </w:rPr>
        <w:t>访学研修计划、实施步骤计划性不强、没有相应的时间安排、预期成果未标明成果的数量、形式、级别等情况的，可点击</w:t>
      </w:r>
      <w:r>
        <w:rPr>
          <w:rFonts w:hint="eastAsia"/>
          <w:b/>
          <w:bCs/>
          <w:color w:val="000000" w:themeColor="text1"/>
          <w:sz w:val="28"/>
          <w:lang w:val="en-US" w:eastAsia="zh-CN"/>
          <w14:textFill>
            <w14:solidFill>
              <w14:schemeClr w14:val="tx1"/>
            </w14:solidFill>
          </w14:textFill>
        </w:rPr>
        <w:t>“需修改”，</w:t>
      </w:r>
      <w:r>
        <w:rPr>
          <w:rFonts w:hint="eastAsia"/>
          <w:color w:val="000000" w:themeColor="text1"/>
          <w:sz w:val="28"/>
          <w:lang w:val="en-US" w:eastAsia="zh-CN"/>
          <w14:textFill>
            <w14:solidFill>
              <w14:schemeClr w14:val="tx1"/>
            </w14:solidFill>
          </w14:textFill>
        </w:rPr>
        <w:t>点击后弹出以下对话框，填写建议修改的内容后，点击“退回”，申报教师可依据建议修改的内容重新填写后提交。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center"/>
        <w:textAlignment w:val="auto"/>
        <w:rPr>
          <w:color w:val="000000" w:themeColor="text1"/>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1234698240" behindDoc="0" locked="0" layoutInCell="1" allowOverlap="1">
                <wp:simplePos x="0" y="0"/>
                <wp:positionH relativeFrom="column">
                  <wp:posOffset>2908935</wp:posOffset>
                </wp:positionH>
                <wp:positionV relativeFrom="paragraph">
                  <wp:posOffset>-3098800</wp:posOffset>
                </wp:positionV>
                <wp:extent cx="1755140" cy="333375"/>
                <wp:effectExtent l="4445" t="4445" r="12065" b="271780"/>
                <wp:wrapNone/>
                <wp:docPr id="84" name="圆角矩形标注 84"/>
                <wp:cNvGraphicFramePr/>
                <a:graphic xmlns:a="http://schemas.openxmlformats.org/drawingml/2006/main">
                  <a:graphicData uri="http://schemas.microsoft.com/office/word/2010/wordprocessingShape">
                    <wps:wsp>
                      <wps:cNvSpPr/>
                      <wps:spPr>
                        <a:xfrm>
                          <a:off x="0" y="0"/>
                          <a:ext cx="1755140" cy="333375"/>
                        </a:xfrm>
                        <a:prstGeom prst="wedgeRoundRectCallout">
                          <a:avLst>
                            <a:gd name="adj1" fmla="val 44247"/>
                            <a:gd name="adj2" fmla="val 125047"/>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点击“需修改”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29.05pt;margin-top:-244pt;height:26.25pt;width:138.2pt;z-index:1234698240;v-text-anchor:middle;mso-width-relative:page;mso-height-relative:page;" fillcolor="#E2F0D9 [665]" filled="t" stroked="t" coordsize="21600,21600" o:gfxdata="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IDP&#10;BpfcAAAADQEAAA8AAAAAAAAAAQAgAAAAIgAAAGRycy9kb3ducmV2LnhtbFBLAQIUABQAAAAIAIdO&#10;4kAwKrhsygIAAH4FAAAOAAAAAAAAAAEAIAAAACsBAABkcnMvZTJvRG9jLnhtbFBLBQYAAAAABgAG&#10;AFkBAABnBgAAAAA=&#10;" adj="20357,37810,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点击“需修改”</w:t>
                      </w:r>
                    </w:p>
                  </w:txbxContent>
                </v:textbox>
              </v:shape>
            </w:pict>
          </mc:Fallback>
        </mc:AlternateContent>
      </w:r>
      <w:r>
        <w:rPr>
          <w:color w:val="000000" w:themeColor="text1"/>
          <w14:textFill>
            <w14:solidFill>
              <w14:schemeClr w14:val="tx1"/>
            </w14:solidFill>
          </w14:textFill>
        </w:rPr>
        <w:drawing>
          <wp:anchor distT="0" distB="0" distL="114300" distR="114300" simplePos="0" relativeHeight="2247384064" behindDoc="1" locked="0" layoutInCell="1" allowOverlap="1">
            <wp:simplePos x="0" y="0"/>
            <wp:positionH relativeFrom="column">
              <wp:posOffset>388620</wp:posOffset>
            </wp:positionH>
            <wp:positionV relativeFrom="paragraph">
              <wp:posOffset>1510665</wp:posOffset>
            </wp:positionV>
            <wp:extent cx="5052695" cy="2106295"/>
            <wp:effectExtent l="0" t="0" r="14605" b="8255"/>
            <wp:wrapTight wrapText="bothSides">
              <wp:wrapPolygon>
                <wp:start x="0" y="0"/>
                <wp:lineTo x="0" y="21489"/>
                <wp:lineTo x="21500" y="21489"/>
                <wp:lineTo x="21500" y="0"/>
                <wp:lineTo x="0" y="0"/>
              </wp:wrapPolygon>
            </wp:wrapTight>
            <wp:docPr id="8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
                    <pic:cNvPicPr>
                      <a:picLocks noChangeAspect="1"/>
                    </pic:cNvPicPr>
                  </pic:nvPicPr>
                  <pic:blipFill>
                    <a:blip r:embed="rId12"/>
                    <a:srcRect l="8106" r="4136"/>
                    <a:stretch>
                      <a:fillRect/>
                    </a:stretch>
                  </pic:blipFill>
                  <pic:spPr>
                    <a:xfrm>
                      <a:off x="0" y="0"/>
                      <a:ext cx="5052695" cy="2106295"/>
                    </a:xfrm>
                    <a:prstGeom prst="rect">
                      <a:avLst/>
                    </a:prstGeom>
                    <a:noFill/>
                    <a:ln>
                      <a:noFill/>
                    </a:ln>
                  </pic:spPr>
                </pic:pic>
              </a:graphicData>
            </a:graphic>
          </wp:anchor>
        </w:drawing>
      </w:r>
      <w:r>
        <w:rPr>
          <w:rFonts w:hint="eastAsia"/>
          <w:color w:val="000000" w:themeColor="text1"/>
          <w:sz w:val="24"/>
          <w:szCs w:val="24"/>
          <w14:textFill>
            <w14:solidFill>
              <w14:schemeClr w14:val="tx1"/>
            </w14:solidFill>
          </w14:textFill>
        </w:rPr>
        <w:t>图</w:t>
      </w:r>
      <w:r>
        <w:rPr>
          <w:rFonts w:hint="eastAsia"/>
          <w:color w:val="000000" w:themeColor="text1"/>
          <w:sz w:val="24"/>
          <w:szCs w:val="24"/>
          <w:lang w:val="en-US" w:eastAsia="zh-CN"/>
          <w14:textFill>
            <w14:solidFill>
              <w14:schemeClr w14:val="tx1"/>
            </w14:solidFill>
          </w14:textFill>
        </w:rPr>
        <w:t>8</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人事处申请书修改后通过状态</w:t>
      </w:r>
      <w:r>
        <w:rPr>
          <w:b/>
          <w:bCs/>
          <w:color w:val="000000" w:themeColor="text1"/>
          <w:sz w:val="28"/>
          <w14:textFill>
            <w14:solidFill>
              <w14:schemeClr w14:val="tx1"/>
            </w14:solidFill>
          </w14:textFill>
        </w:rPr>
        <mc:AlternateContent>
          <mc:Choice Requires="wps">
            <w:drawing>
              <wp:anchor distT="0" distB="0" distL="114300" distR="114300" simplePos="0" relativeHeight="1038120960" behindDoc="0" locked="0" layoutInCell="1" allowOverlap="1">
                <wp:simplePos x="0" y="0"/>
                <wp:positionH relativeFrom="column">
                  <wp:posOffset>3303270</wp:posOffset>
                </wp:positionH>
                <wp:positionV relativeFrom="paragraph">
                  <wp:posOffset>-629920</wp:posOffset>
                </wp:positionV>
                <wp:extent cx="1556385" cy="333375"/>
                <wp:effectExtent l="656590" t="4445" r="15875" b="5080"/>
                <wp:wrapNone/>
                <wp:docPr id="87" name="圆角矩形标注 87"/>
                <wp:cNvGraphicFramePr/>
                <a:graphic xmlns:a="http://schemas.openxmlformats.org/drawingml/2006/main">
                  <a:graphicData uri="http://schemas.microsoft.com/office/word/2010/wordprocessingShape">
                    <wps:wsp>
                      <wps:cNvSpPr/>
                      <wps:spPr>
                        <a:xfrm>
                          <a:off x="0" y="0"/>
                          <a:ext cx="1556385" cy="333375"/>
                        </a:xfrm>
                        <a:prstGeom prst="wedgeRoundRectCallout">
                          <a:avLst>
                            <a:gd name="adj1" fmla="val -89738"/>
                            <a:gd name="adj2" fmla="val -18761"/>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点击退回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60.1pt;margin-top:-49.6pt;height:26.25pt;width:122.55pt;z-index:1038120960;v-text-anchor:middle;mso-width-relative:page;mso-height-relative:page;" fillcolor="#E2F0D9 [665]" filled="t" stroked="t" coordsize="21600,21600" o:gfxdata="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JSy&#10;tY/aAAAACwEAAA8AAAAAAAAAAQAgAAAAIgAAAGRycy9kb3ducmV2LnhtbFBLAQIUABQAAAAIAIdO&#10;4kAiXYiOzAIAAH8FAAAOAAAAAAAAAAEAIAAAACkBAABkcnMvZTJvRG9jLnhtbFBLBQYAAAAABgAG&#10;AFkBAABnBgAAAAA=&#10;" adj="-8583,6748,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点击退回</w:t>
                      </w:r>
                    </w:p>
                  </w:txbxContent>
                </v:textbox>
              </v:shape>
            </w:pict>
          </mc:Fallback>
        </mc:AlternateContent>
      </w:r>
      <w:r>
        <w:rPr>
          <w:b/>
          <w:bCs/>
          <w:color w:val="000000" w:themeColor="text1"/>
          <w:sz w:val="28"/>
          <w14:textFill>
            <w14:solidFill>
              <w14:schemeClr w14:val="tx1"/>
            </w14:solidFill>
          </w14:textFill>
        </w:rPr>
        <mc:AlternateContent>
          <mc:Choice Requires="wps">
            <w:drawing>
              <wp:anchor distT="0" distB="0" distL="114300" distR="114300" simplePos="0" relativeHeight="644968448" behindDoc="0" locked="0" layoutInCell="1" allowOverlap="1">
                <wp:simplePos x="0" y="0"/>
                <wp:positionH relativeFrom="column">
                  <wp:posOffset>637540</wp:posOffset>
                </wp:positionH>
                <wp:positionV relativeFrom="paragraph">
                  <wp:posOffset>-1186815</wp:posOffset>
                </wp:positionV>
                <wp:extent cx="1556385" cy="333375"/>
                <wp:effectExtent l="4445" t="246380" r="20320" b="10795"/>
                <wp:wrapNone/>
                <wp:docPr id="86" name="圆角矩形标注 86"/>
                <wp:cNvGraphicFramePr/>
                <a:graphic xmlns:a="http://schemas.openxmlformats.org/drawingml/2006/main">
                  <a:graphicData uri="http://schemas.microsoft.com/office/word/2010/wordprocessingShape">
                    <wps:wsp>
                      <wps:cNvSpPr/>
                      <wps:spPr>
                        <a:xfrm>
                          <a:off x="0" y="0"/>
                          <a:ext cx="1556385" cy="333375"/>
                        </a:xfrm>
                        <a:prstGeom prst="wedgeRoundRectCallout">
                          <a:avLst>
                            <a:gd name="adj1" fmla="val -27313"/>
                            <a:gd name="adj2" fmla="val -12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填写建议的内容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50.2pt;margin-top:-93.45pt;height:26.25pt;width:122.55pt;z-index:644968448;v-text-anchor:middle;mso-width-relative:page;mso-height-relative:page;" fillcolor="#E2F0D9 [665]" filled="t" stroked="t" coordsize="21600,21600" o:gfxdata="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C4U9UtoAAAANAQAADwAAAAAAAAABACAAAAAiAAAAZHJzL2Rvd25yZXYueG1sUEsBAhQAFAAAAAgA&#10;h07iQKUfgoTOAgAAgAUAAA4AAAAAAAAAAQAgAAAAKQEAAGRycy9lMm9Eb2MueG1sUEsFBgAAAAAG&#10;AAYAWQEAAGkGAAAAAA==&#10;" adj="4900,-15470,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填写建议的内容</w:t>
                      </w:r>
                    </w:p>
                  </w:txbxContent>
                </v:textbox>
              </v:shape>
            </w:pict>
          </mc:Fallback>
        </mc:AlternateContent>
      </w:r>
      <w:r>
        <w:rPr>
          <w:color w:val="000000" w:themeColor="text1"/>
          <w14:textFill>
            <w14:solidFill>
              <w14:schemeClr w14:val="tx1"/>
            </w14:solidFill>
          </w14:textFill>
        </w:rPr>
        <w:drawing>
          <wp:anchor distT="0" distB="0" distL="114300" distR="114300" simplePos="0" relativeHeight="2021032960" behindDoc="1" locked="0" layoutInCell="1" allowOverlap="1">
            <wp:simplePos x="0" y="0"/>
            <wp:positionH relativeFrom="column">
              <wp:posOffset>207645</wp:posOffset>
            </wp:positionH>
            <wp:positionV relativeFrom="paragraph">
              <wp:posOffset>182880</wp:posOffset>
            </wp:positionV>
            <wp:extent cx="5748020" cy="1311910"/>
            <wp:effectExtent l="0" t="0" r="5080" b="2540"/>
            <wp:wrapTight wrapText="bothSides">
              <wp:wrapPolygon>
                <wp:start x="0" y="0"/>
                <wp:lineTo x="0" y="21328"/>
                <wp:lineTo x="21548" y="21328"/>
                <wp:lineTo x="21548" y="0"/>
                <wp:lineTo x="0" y="0"/>
              </wp:wrapPolygon>
            </wp:wrapTight>
            <wp:docPr id="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
                    <pic:cNvPicPr>
                      <a:picLocks noChangeAspect="1"/>
                    </pic:cNvPicPr>
                  </pic:nvPicPr>
                  <pic:blipFill>
                    <a:blip r:embed="rId8"/>
                    <a:stretch>
                      <a:fillRect/>
                    </a:stretch>
                  </pic:blipFill>
                  <pic:spPr>
                    <a:xfrm>
                      <a:off x="0" y="0"/>
                      <a:ext cx="5748020" cy="131191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rPr>
          <w:rFonts w:hint="eastAsia"/>
          <w:color w:val="000000" w:themeColor="text1"/>
          <w:sz w:val="28"/>
          <w:lang w:eastAsia="zh-CN"/>
          <w14:textFill>
            <w14:solidFill>
              <w14:schemeClr w14:val="tx1"/>
            </w14:solidFill>
          </w14:textFill>
        </w:rPr>
      </w:pPr>
      <w:r>
        <w:rPr>
          <w:rFonts w:hint="eastAsia"/>
          <w:color w:val="000000" w:themeColor="text1"/>
          <w:sz w:val="28"/>
          <w:lang w:eastAsia="zh-CN"/>
          <w14:textFill>
            <w14:solidFill>
              <w14:schemeClr w14:val="tx1"/>
            </w14:solidFill>
          </w14:textFill>
        </w:rPr>
        <w:t>（</w:t>
      </w:r>
      <w:r>
        <w:rPr>
          <w:rFonts w:hint="eastAsia"/>
          <w:color w:val="000000" w:themeColor="text1"/>
          <w:sz w:val="28"/>
          <w:lang w:val="en-US" w:eastAsia="zh-CN"/>
          <w14:textFill>
            <w14:solidFill>
              <w14:schemeClr w14:val="tx1"/>
            </w14:solidFill>
          </w14:textFill>
        </w:rPr>
        <w:t>3</w:t>
      </w:r>
      <w:r>
        <w:rPr>
          <w:rFonts w:hint="eastAsia"/>
          <w:color w:val="000000" w:themeColor="text1"/>
          <w:sz w:val="28"/>
          <w:lang w:eastAsia="zh-CN"/>
          <w14:textFill>
            <w14:solidFill>
              <w14:schemeClr w14:val="tx1"/>
            </w14:solidFill>
          </w14:textFill>
        </w:rPr>
        <w:t>）认为不符合申报条件的，可点击“</w:t>
      </w:r>
      <w:r>
        <w:rPr>
          <w:rFonts w:hint="eastAsia"/>
          <w:b/>
          <w:bCs/>
          <w:color w:val="000000" w:themeColor="text1"/>
          <w:sz w:val="28"/>
          <w:lang w:eastAsia="zh-CN"/>
          <w14:textFill>
            <w14:solidFill>
              <w14:schemeClr w14:val="tx1"/>
            </w14:solidFill>
          </w14:textFill>
        </w:rPr>
        <w:t>不通过</w:t>
      </w:r>
      <w:r>
        <w:rPr>
          <w:rFonts w:hint="eastAsia"/>
          <w:color w:val="000000" w:themeColor="text1"/>
          <w:sz w:val="28"/>
          <w:lang w:eastAsia="zh-CN"/>
          <w14:textFill>
            <w14:solidFill>
              <w14:schemeClr w14:val="tx1"/>
            </w14:solidFill>
          </w14:textFill>
        </w:rPr>
        <w:t>”，会弹出以下对话框，在对话框中填写不同意申报的原因，并点击“退回”</w:t>
      </w:r>
    </w:p>
    <w:p>
      <w:pPr>
        <w:widowControl w:val="0"/>
        <w:numPr>
          <w:ilvl w:val="0"/>
          <w:numId w:val="0"/>
        </w:numPr>
        <w:ind w:firstLine="2249" w:firstLineChars="800"/>
        <w:jc w:val="both"/>
        <w:rPr>
          <w:rFonts w:hint="eastAsia"/>
          <w:color w:val="000000" w:themeColor="text1"/>
          <w:lang w:eastAsia="zh-CN"/>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021005312" behindDoc="0" locked="0" layoutInCell="1" allowOverlap="1">
                <wp:simplePos x="0" y="0"/>
                <wp:positionH relativeFrom="column">
                  <wp:posOffset>4652010</wp:posOffset>
                </wp:positionH>
                <wp:positionV relativeFrom="paragraph">
                  <wp:posOffset>-541655</wp:posOffset>
                </wp:positionV>
                <wp:extent cx="1328420" cy="333375"/>
                <wp:effectExtent l="450850" t="4445" r="11430" b="5080"/>
                <wp:wrapNone/>
                <wp:docPr id="88" name="圆角矩形标注 88"/>
                <wp:cNvGraphicFramePr/>
                <a:graphic xmlns:a="http://schemas.openxmlformats.org/drawingml/2006/main">
                  <a:graphicData uri="http://schemas.microsoft.com/office/word/2010/wordprocessingShape">
                    <wps:wsp>
                      <wps:cNvSpPr/>
                      <wps:spPr>
                        <a:xfrm>
                          <a:off x="0" y="0"/>
                          <a:ext cx="1328420" cy="333375"/>
                        </a:xfrm>
                        <a:prstGeom prst="wedgeRoundRectCallout">
                          <a:avLst>
                            <a:gd name="adj1" fmla="val -81070"/>
                            <a:gd name="adj2" fmla="val 15523"/>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66.3pt;margin-top:-42.65pt;height:26.25pt;width:104.6pt;z-index:2021005312;v-text-anchor:middle;mso-width-relative:page;mso-height-relative:page;" fillcolor="#E2F0D9 [665]" filled="t" stroked="t" coordsize="21600,21600" o:gfxdata="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i6LWS&#10;2AAAAAsBAAAPAAAAAAAAAAEAIAAAACIAAABkcnMvZG93bnJldi54bWxQSwECFAAUAAAACACHTuJA&#10;zQpBzMwCAAB+BQAADgAAAAAAAAABACAAAAAnAQAAZHJzL2Uyb0RvYy54bWxQSwUGAAAAAAYABgBZ&#10;AQAAZQYAAAAA&#10;" adj="-6711,14153,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点击“不通过”</w:t>
                      </w:r>
                    </w:p>
                  </w:txbxContent>
                </v:textbox>
              </v:shape>
            </w:pict>
          </mc:Fallback>
        </mc:AlternateContent>
      </w:r>
      <w:r>
        <w:rPr>
          <w:rFonts w:hint="eastAsia"/>
          <w:color w:val="000000" w:themeColor="text1"/>
          <w:sz w:val="24"/>
          <w:szCs w:val="24"/>
          <w14:textFill>
            <w14:solidFill>
              <w14:schemeClr w14:val="tx1"/>
            </w14:solidFill>
          </w14:textFill>
        </w:rPr>
        <w:t>图</w:t>
      </w:r>
      <w:r>
        <w:rPr>
          <w:rFonts w:hint="eastAsia"/>
          <w:color w:val="000000" w:themeColor="text1"/>
          <w:sz w:val="24"/>
          <w:szCs w:val="24"/>
          <w:lang w:val="en-US" w:eastAsia="zh-CN"/>
          <w14:textFill>
            <w14:solidFill>
              <w14:schemeClr w14:val="tx1"/>
            </w14:solidFill>
          </w14:textFill>
        </w:rPr>
        <w:t>9</w:t>
      </w:r>
      <w:r>
        <w:rPr>
          <w:rFonts w:hint="eastAsia"/>
          <w:color w:val="000000" w:themeColor="text1"/>
          <w:sz w:val="24"/>
          <w:szCs w:val="24"/>
          <w14:textFill>
            <w14:solidFill>
              <w14:schemeClr w14:val="tx1"/>
            </w14:solidFill>
          </w14:textFill>
        </w:rPr>
        <w:t>-</w:t>
      </w:r>
      <w:r>
        <w:rPr>
          <w:rFonts w:hint="eastAsia"/>
          <w:color w:val="000000" w:themeColor="text1"/>
          <w:sz w:val="24"/>
          <w:szCs w:val="24"/>
          <w:lang w:eastAsia="zh-CN"/>
          <w14:textFill>
            <w14:solidFill>
              <w14:schemeClr w14:val="tx1"/>
            </w14:solidFill>
          </w14:textFill>
        </w:rPr>
        <w:t>人事处申请书不通过状态</w:t>
      </w:r>
      <w:r>
        <w:rPr>
          <w:color w:val="000000" w:themeColor="text1"/>
          <w14:textFill>
            <w14:solidFill>
              <w14:schemeClr w14:val="tx1"/>
            </w14:solidFill>
          </w14:textFill>
        </w:rPr>
        <w:drawing>
          <wp:anchor distT="0" distB="0" distL="114300" distR="114300" simplePos="0" relativeHeight="3790251008" behindDoc="1" locked="0" layoutInCell="1" allowOverlap="1">
            <wp:simplePos x="0" y="0"/>
            <wp:positionH relativeFrom="column">
              <wp:posOffset>-59055</wp:posOffset>
            </wp:positionH>
            <wp:positionV relativeFrom="paragraph">
              <wp:posOffset>122555</wp:posOffset>
            </wp:positionV>
            <wp:extent cx="5748020" cy="1311910"/>
            <wp:effectExtent l="0" t="0" r="5080" b="2540"/>
            <wp:wrapTight wrapText="bothSides">
              <wp:wrapPolygon>
                <wp:start x="0" y="0"/>
                <wp:lineTo x="0" y="21328"/>
                <wp:lineTo x="21548" y="21328"/>
                <wp:lineTo x="21548" y="0"/>
                <wp:lineTo x="0" y="0"/>
              </wp:wrapPolygon>
            </wp:wrapTight>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8"/>
                    <a:stretch>
                      <a:fillRect/>
                    </a:stretch>
                  </pic:blipFill>
                  <pic:spPr>
                    <a:xfrm>
                      <a:off x="0" y="0"/>
                      <a:ext cx="5748020" cy="131191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color w:val="000000" w:themeColor="text1"/>
          <w:sz w:val="28"/>
          <w:lang w:val="en-US" w:eastAsia="zh-CN"/>
          <w14:textFill>
            <w14:solidFill>
              <w14:schemeClr w14:val="tx1"/>
            </w14:solidFill>
          </w14:textFill>
        </w:rPr>
      </w:pPr>
      <w:r>
        <w:rPr>
          <w:rFonts w:hint="eastAsia"/>
          <w:color w:val="000000" w:themeColor="text1"/>
          <w:sz w:val="28"/>
          <w:lang w:val="en-US" w:eastAsia="zh-CN"/>
          <w14:textFill>
            <w14:solidFill>
              <w14:schemeClr w14:val="tx1"/>
            </w14:solidFill>
          </w14:textFill>
        </w:rPr>
        <w:t>3.对申报教师初步审核后</w:t>
      </w:r>
      <w:bookmarkStart w:id="0" w:name="_GoBack"/>
      <w:bookmarkEnd w:id="0"/>
      <w:r>
        <w:rPr>
          <w:rFonts w:hint="eastAsia"/>
          <w:color w:val="000000" w:themeColor="text1"/>
          <w:sz w:val="28"/>
          <w:lang w:val="en-US" w:eastAsia="zh-CN"/>
          <w14:textFill>
            <w14:solidFill>
              <w14:schemeClr w14:val="tx1"/>
            </w14:solidFill>
          </w14:textFill>
        </w:rPr>
        <w:t>，等待省高职师培中心审核，关注申报教师的状态，对“省高职师培中心建议修改后提交”的，通知申报教师按照修改建议修改后重新提交。人事处重新进行审核后提交。对“不同意申报的”申请表直接退回至申报人，人事处管理页面不再显示申报者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color w:val="000000" w:themeColor="text1"/>
          <w:sz w:val="28"/>
          <w:lang w:val="en-US" w:eastAsia="zh-CN"/>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2640446464" behindDoc="0" locked="0" layoutInCell="1" allowOverlap="1">
                <wp:simplePos x="0" y="0"/>
                <wp:positionH relativeFrom="column">
                  <wp:posOffset>3945890</wp:posOffset>
                </wp:positionH>
                <wp:positionV relativeFrom="paragraph">
                  <wp:posOffset>-168275</wp:posOffset>
                </wp:positionV>
                <wp:extent cx="2007870" cy="333375"/>
                <wp:effectExtent l="4445" t="245745" r="6985" b="11430"/>
                <wp:wrapNone/>
                <wp:docPr id="93" name="圆角矩形标注 93"/>
                <wp:cNvGraphicFramePr/>
                <a:graphic xmlns:a="http://schemas.openxmlformats.org/drawingml/2006/main">
                  <a:graphicData uri="http://schemas.microsoft.com/office/word/2010/wordprocessingShape">
                    <wps:wsp>
                      <wps:cNvSpPr/>
                      <wps:spPr>
                        <a:xfrm>
                          <a:off x="0" y="0"/>
                          <a:ext cx="2007870" cy="333375"/>
                        </a:xfrm>
                        <a:prstGeom prst="wedgeRoundRectCallout">
                          <a:avLst>
                            <a:gd name="adj1" fmla="val -27313"/>
                            <a:gd name="adj2" fmla="val -12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高职师培中心同意申报的状态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10.7pt;margin-top:-13.25pt;height:26.25pt;width:158.1pt;z-index:-1654520832;v-text-anchor:middle;mso-width-relative:page;mso-height-relative:page;" fillcolor="#E2F0D9 [665]" filled="t" stroked="t" coordsize="21600,21600" o:gfxdata="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LMp+irZAAAACgEAAA8AAAAAAAAAAQAgAAAAIgAAAGRycy9kb3ducmV2LnhtbFBLAQIUABQAAAAI&#10;AIdO4kDJ/93t0AIAAIAFAAAOAAAAAAAAAAEAIAAAACgBAABkcnMvZTJvRG9jLnhtbFBLBQYAAAAA&#10;BgAGAFkBAABqBgAAAAA=&#10;" adj="4900,-15470,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高职师培中心同意申报的状态</w:t>
                      </w: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4016602112" behindDoc="0" locked="0" layoutInCell="1" allowOverlap="1">
                <wp:simplePos x="0" y="0"/>
                <wp:positionH relativeFrom="column">
                  <wp:posOffset>3332480</wp:posOffset>
                </wp:positionH>
                <wp:positionV relativeFrom="paragraph">
                  <wp:posOffset>-514350</wp:posOffset>
                </wp:positionV>
                <wp:extent cx="904875" cy="228600"/>
                <wp:effectExtent l="6350" t="6350" r="22225" b="12700"/>
                <wp:wrapNone/>
                <wp:docPr id="92" name="矩形 92"/>
                <wp:cNvGraphicFramePr/>
                <a:graphic xmlns:a="http://schemas.openxmlformats.org/drawingml/2006/main">
                  <a:graphicData uri="http://schemas.microsoft.com/office/word/2010/wordprocessingShape">
                    <wps:wsp>
                      <wps:cNvSpPr/>
                      <wps:spPr>
                        <a:xfrm>
                          <a:off x="4194810" y="1570990"/>
                          <a:ext cx="90487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4pt;margin-top:-40.5pt;height:18pt;width:71.25pt;z-index:-278365184;v-text-anchor:middle;mso-width-relative:page;mso-height-relative:page;" filled="f" stroked="t" coordsize="21600,21600" o:gfxdata="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S&#10;caLy2QAAAAsBAAAPAAAAAAAAAAEAIAAAACIAAABkcnMvZG93bnJldi54bWxQSwECFAAUAAAACACH&#10;TuJAL21V6FwCAACKBAAADgAAAAAAAAABACAAAAAoAQAAZHJzL2Uyb0RvYy54bWxQSwUGAAAAAAYA&#10;BgBZAQAA9gUAAAAA&#10;">
                <v:fill on="f" focussize="0,0"/>
                <v:stroke weight="1pt" color="#FF0000 [3204]" miterlimit="8" joinstyle="miter"/>
                <v:imagedata o:title=""/>
                <o:lock v:ext="edit" aspectratio="f"/>
              </v:rect>
            </w:pict>
          </mc:Fallback>
        </mc:AlternateContent>
      </w:r>
      <w:r>
        <w:rPr>
          <w:color w:val="000000" w:themeColor="text1"/>
          <w14:textFill>
            <w14:solidFill>
              <w14:schemeClr w14:val="tx1"/>
            </w14:solidFill>
          </w14:textFill>
        </w:rPr>
        <w:drawing>
          <wp:anchor distT="0" distB="0" distL="114300" distR="114300" simplePos="0" relativeHeight="3486419968" behindDoc="1" locked="0" layoutInCell="1" allowOverlap="1">
            <wp:simplePos x="0" y="0"/>
            <wp:positionH relativeFrom="column">
              <wp:posOffset>-9525</wp:posOffset>
            </wp:positionH>
            <wp:positionV relativeFrom="paragraph">
              <wp:posOffset>101600</wp:posOffset>
            </wp:positionV>
            <wp:extent cx="5753735" cy="1205865"/>
            <wp:effectExtent l="0" t="0" r="18415" b="13335"/>
            <wp:wrapTight wrapText="bothSides">
              <wp:wrapPolygon>
                <wp:start x="0" y="0"/>
                <wp:lineTo x="0" y="21156"/>
                <wp:lineTo x="21526" y="21156"/>
                <wp:lineTo x="21526" y="0"/>
                <wp:lineTo x="0" y="0"/>
              </wp:wrapPolygon>
            </wp:wrapTight>
            <wp:docPr id="9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6"/>
                    <pic:cNvPicPr>
                      <a:picLocks noChangeAspect="1"/>
                    </pic:cNvPicPr>
                  </pic:nvPicPr>
                  <pic:blipFill>
                    <a:blip r:embed="rId13"/>
                    <a:stretch>
                      <a:fillRect/>
                    </a:stretch>
                  </pic:blipFill>
                  <pic:spPr>
                    <a:xfrm>
                      <a:off x="0" y="0"/>
                      <a:ext cx="5753735" cy="1205865"/>
                    </a:xfrm>
                    <a:prstGeom prst="rect">
                      <a:avLst/>
                    </a:prstGeom>
                    <a:noFill/>
                    <a:ln>
                      <a:noFill/>
                    </a:ln>
                  </pic:spPr>
                </pic:pic>
              </a:graphicData>
            </a:graphic>
          </wp:anchor>
        </w:drawing>
      </w:r>
    </w:p>
    <w:p>
      <w:pPr>
        <w:widowControl w:val="0"/>
        <w:numPr>
          <w:ilvl w:val="0"/>
          <w:numId w:val="0"/>
        </w:numPr>
        <w:ind w:firstLine="1920" w:firstLineChars="800"/>
        <w:jc w:val="both"/>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图10-师培中心通过申报书状态</w:t>
      </w:r>
    </w:p>
    <w:p>
      <w:pPr>
        <w:widowControl w:val="0"/>
        <w:numPr>
          <w:ilvl w:val="0"/>
          <w:numId w:val="0"/>
        </w:numPr>
        <w:jc w:val="both"/>
        <w:rPr>
          <w:rFonts w:hint="eastAsia"/>
          <w:color w:val="000000" w:themeColor="text1"/>
          <w:lang w:val="en-US" w:eastAsia="zh-CN"/>
          <w14:textFill>
            <w14:solidFill>
              <w14:schemeClr w14:val="tx1"/>
            </w14:solidFill>
          </w14:textFill>
        </w:rPr>
      </w:pPr>
      <w:r>
        <w:rPr>
          <w:b/>
          <w:bCs/>
          <w:color w:val="000000" w:themeColor="text1"/>
          <w:sz w:val="28"/>
          <w14:textFill>
            <w14:solidFill>
              <w14:schemeClr w14:val="tx1"/>
            </w14:solidFill>
          </w14:textFill>
        </w:rPr>
        <mc:AlternateContent>
          <mc:Choice Requires="wps">
            <w:drawing>
              <wp:anchor distT="0" distB="0" distL="114300" distR="114300" simplePos="0" relativeHeight="1687278592" behindDoc="0" locked="0" layoutInCell="1" allowOverlap="1">
                <wp:simplePos x="0" y="0"/>
                <wp:positionH relativeFrom="column">
                  <wp:posOffset>3247390</wp:posOffset>
                </wp:positionH>
                <wp:positionV relativeFrom="paragraph">
                  <wp:posOffset>-360680</wp:posOffset>
                </wp:positionV>
                <wp:extent cx="2539365" cy="333375"/>
                <wp:effectExtent l="4445" t="245110" r="8890" b="12065"/>
                <wp:wrapNone/>
                <wp:docPr id="97" name="圆角矩形标注 97"/>
                <wp:cNvGraphicFramePr/>
                <a:graphic xmlns:a="http://schemas.openxmlformats.org/drawingml/2006/main">
                  <a:graphicData uri="http://schemas.microsoft.com/office/word/2010/wordprocessingShape">
                    <wps:wsp>
                      <wps:cNvSpPr/>
                      <wps:spPr>
                        <a:xfrm>
                          <a:off x="0" y="0"/>
                          <a:ext cx="2539365" cy="333375"/>
                        </a:xfrm>
                        <a:prstGeom prst="wedgeRoundRectCallout">
                          <a:avLst>
                            <a:gd name="adj1" fmla="val -27313"/>
                            <a:gd name="adj2" fmla="val -121619"/>
                            <a:gd name="adj3" fmla="val 16667"/>
                          </a:avLst>
                        </a:prstGeom>
                        <a:solidFill>
                          <a:schemeClr val="accent6">
                            <a:lumMod val="20000"/>
                            <a:lumOff val="80000"/>
                          </a:schemeClr>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高职师培中心建议修改后申报的状态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55.7pt;margin-top:-28.4pt;height:26.25pt;width:199.95pt;z-index:1687278592;v-text-anchor:middle;mso-width-relative:page;mso-height-relative:page;" fillcolor="#E2F0D9 [665]" filled="t" stroked="t" coordsize="21600,21600" o:gfxdata="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dYGy+&#10;2AAAAAoBAAAPAAAAAAAAAAEAIAAAACIAAABkcnMvZG93bnJldi54bWxQSwECFAAUAAAACACHTuJA&#10;gQONGcwCAACABQAADgAAAAAAAAABACAAAAAnAQAAZHJzL2Uyb0RvYy54bWxQSwUGAAAAAAYABgBZ&#10;AQAAZQYAAAAA&#10;" adj="4900,-15470,14400">
                <v:fill on="t" focussize="0,0"/>
                <v:stroke weight="0.25pt" color="#4472C4 [3208]" miterlimit="8" joinstyle="miter"/>
                <v:imagedata o:title=""/>
                <o:lock v:ext="edit" aspectratio="f"/>
                <v:textbox>
                  <w:txbxContent>
                    <w:p>
                      <w:pPr>
                        <w:jc w:val="center"/>
                        <w:rPr>
                          <w:rFonts w:hint="eastAsia" w:eastAsiaTheme="minorEastAsia"/>
                          <w:b/>
                          <w:color w:val="8497B0" w:themeColor="text2" w:themeTint="99"/>
                          <w:lang w:eastAsia="zh-CN"/>
                          <w14:textFill>
                            <w14:solidFill>
                              <w14:schemeClr w14:val="tx2">
                                <w14:lumMod w14:val="60000"/>
                                <w14:lumOff w14:val="40000"/>
                              </w14:schemeClr>
                            </w14:solidFill>
                          </w14:textFill>
                        </w:rPr>
                      </w:pPr>
                      <w:r>
                        <w:rPr>
                          <w:rFonts w:hint="eastAsia"/>
                          <w:b/>
                          <w:color w:val="8497B0" w:themeColor="text2" w:themeTint="99"/>
                          <w:lang w:val="en-US" w:eastAsia="zh-CN"/>
                          <w14:textFill>
                            <w14:solidFill>
                              <w14:schemeClr w14:val="tx2">
                                <w14:lumMod w14:val="60000"/>
                                <w14:lumOff w14:val="40000"/>
                              </w14:schemeClr>
                            </w14:solidFill>
                          </w14:textFill>
                        </w:rPr>
                        <w:t>高职师培中心建议修改后申报的状态</w:t>
                      </w:r>
                    </w:p>
                  </w:txbxContent>
                </v:textbox>
              </v:shape>
            </w:pict>
          </mc:Fallback>
        </mc:AlternateContent>
      </w:r>
      <w:r>
        <w:rPr>
          <w:color w:val="000000" w:themeColor="text1"/>
          <w:sz w:val="28"/>
          <w14:textFill>
            <w14:solidFill>
              <w14:schemeClr w14:val="tx1"/>
            </w14:solidFill>
          </w14:textFill>
        </w:rPr>
        <mc:AlternateContent>
          <mc:Choice Requires="wps">
            <w:drawing>
              <wp:anchor distT="0" distB="0" distL="114300" distR="114300" simplePos="0" relativeHeight="3486420992" behindDoc="0" locked="0" layoutInCell="1" allowOverlap="1">
                <wp:simplePos x="0" y="0"/>
                <wp:positionH relativeFrom="column">
                  <wp:posOffset>3075305</wp:posOffset>
                </wp:positionH>
                <wp:positionV relativeFrom="paragraph">
                  <wp:posOffset>-762000</wp:posOffset>
                </wp:positionV>
                <wp:extent cx="1132840" cy="228600"/>
                <wp:effectExtent l="6350" t="6350" r="22860" b="12700"/>
                <wp:wrapNone/>
                <wp:docPr id="96" name="矩形 96"/>
                <wp:cNvGraphicFramePr/>
                <a:graphic xmlns:a="http://schemas.openxmlformats.org/drawingml/2006/main">
                  <a:graphicData uri="http://schemas.microsoft.com/office/word/2010/wordprocessingShape">
                    <wps:wsp>
                      <wps:cNvSpPr/>
                      <wps:spPr>
                        <a:xfrm>
                          <a:off x="0" y="0"/>
                          <a:ext cx="113284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15pt;margin-top:-60pt;height:18pt;width:89.2pt;z-index:-808546304;v-text-anchor:middle;mso-width-relative:page;mso-height-relative:page;" filled="f" stroked="t" coordsize="21600,21600" o:gfxdata="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GYAfzYAAAADAEAAA8A&#10;AAAAAAAAAQAgAAAAIgAAAGRycy9kb3ducmV2LnhtbFBLAQIUABQAAAAIAIdO4kDRRnQXUAIAAH8E&#10;AAAOAAAAAAAAAAEAIAAAACcBAABkcnMvZTJvRG9jLnhtbFBLBQYAAAAABgAGAFkBAADpBQAAAAA=&#10;">
                <v:fill on="f" focussize="0,0"/>
                <v:stroke weight="1pt" color="#FF0000 [3204]" miterlimit="8" joinstyle="miter"/>
                <v:imagedata o:title=""/>
                <o:lock v:ext="edit" aspectratio="f"/>
              </v:rect>
            </w:pict>
          </mc:Fallback>
        </mc:AlternateContent>
      </w:r>
      <w:r>
        <w:rPr>
          <w:color w:val="000000" w:themeColor="text1"/>
          <w14:textFill>
            <w14:solidFill>
              <w14:schemeClr w14:val="tx1"/>
            </w14:solidFill>
          </w14:textFill>
        </w:rPr>
        <w:drawing>
          <wp:anchor distT="0" distB="0" distL="114300" distR="114300" simplePos="0" relativeHeight="4016601088" behindDoc="1" locked="0" layoutInCell="1" allowOverlap="1">
            <wp:simplePos x="0" y="0"/>
            <wp:positionH relativeFrom="column">
              <wp:posOffset>-28575</wp:posOffset>
            </wp:positionH>
            <wp:positionV relativeFrom="paragraph">
              <wp:posOffset>79375</wp:posOffset>
            </wp:positionV>
            <wp:extent cx="5753735" cy="1205865"/>
            <wp:effectExtent l="0" t="0" r="18415" b="13335"/>
            <wp:wrapTight wrapText="bothSides">
              <wp:wrapPolygon>
                <wp:start x="0" y="0"/>
                <wp:lineTo x="0" y="21156"/>
                <wp:lineTo x="21526" y="21156"/>
                <wp:lineTo x="21526" y="0"/>
                <wp:lineTo x="0" y="0"/>
              </wp:wrapPolygon>
            </wp:wrapTight>
            <wp:docPr id="9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6"/>
                    <pic:cNvPicPr>
                      <a:picLocks noChangeAspect="1"/>
                    </pic:cNvPicPr>
                  </pic:nvPicPr>
                  <pic:blipFill>
                    <a:blip r:embed="rId13"/>
                    <a:stretch>
                      <a:fillRect/>
                    </a:stretch>
                  </pic:blipFill>
                  <pic:spPr>
                    <a:xfrm>
                      <a:off x="0" y="0"/>
                      <a:ext cx="5753735" cy="1205865"/>
                    </a:xfrm>
                    <a:prstGeom prst="rect">
                      <a:avLst/>
                    </a:prstGeom>
                    <a:noFill/>
                    <a:ln>
                      <a:noFill/>
                    </a:ln>
                  </pic:spPr>
                </pic:pic>
              </a:graphicData>
            </a:graphic>
          </wp:anchor>
        </w:drawing>
      </w:r>
    </w:p>
    <w:p>
      <w:pPr>
        <w:widowControl w:val="0"/>
        <w:numPr>
          <w:ilvl w:val="0"/>
          <w:numId w:val="0"/>
        </w:num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图11-师培中心建议修改的状态</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（二）检查申报材料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b w:val="0"/>
          <w:bCs w:val="0"/>
          <w:color w:val="000000" w:themeColor="text1"/>
          <w:sz w:val="28"/>
          <w:lang w:val="en-US" w:eastAsia="zh-CN"/>
          <w14:textFill>
            <w14:solidFill>
              <w14:schemeClr w14:val="tx1"/>
            </w14:solidFill>
          </w14:textFill>
        </w:rPr>
      </w:pPr>
      <w:r>
        <w:rPr>
          <w:rFonts w:hint="eastAsia"/>
          <w:b w:val="0"/>
          <w:bCs w:val="0"/>
          <w:color w:val="000000" w:themeColor="text1"/>
          <w:sz w:val="28"/>
          <w:lang w:val="en-US" w:eastAsia="zh-CN"/>
          <w14:textFill>
            <w14:solidFill>
              <w14:schemeClr w14:val="tx1"/>
            </w14:solidFill>
          </w14:textFill>
        </w:rPr>
        <w:t>申报状态为“申请书通过”教师提交的纸质材料需签字、盖章的部分是否完整。高端研修（申请书一式三份）、青年教师企业实践（申请书一式三份、导师简介表一式一份、企业简介表一式一份）。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b/>
          <w:bCs/>
          <w:color w:val="000000" w:themeColor="text1"/>
          <w:sz w:val="28"/>
          <w:lang w:eastAsia="zh-CN"/>
          <w14:textFill>
            <w14:solidFill>
              <w14:schemeClr w14:val="tx1"/>
            </w14:solidFill>
          </w14:textFill>
        </w:rPr>
      </w:pPr>
      <w:r>
        <w:rPr>
          <w:rFonts w:hint="eastAsia"/>
          <w:b/>
          <w:bCs/>
          <w:color w:val="000000" w:themeColor="text1"/>
          <w:sz w:val="28"/>
          <w:lang w:eastAsia="zh-CN"/>
          <w14:textFill>
            <w14:solidFill>
              <w14:schemeClr w14:val="tx1"/>
            </w14:solidFill>
          </w14:textFill>
        </w:rPr>
        <w:t>（三）邮寄申报材料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eastAsia"/>
          <w:b w:val="0"/>
          <w:bCs w:val="0"/>
          <w:color w:val="000000" w:themeColor="text1"/>
          <w:sz w:val="28"/>
          <w:lang w:val="en-US" w:eastAsia="zh-CN"/>
          <w14:textFill>
            <w14:solidFill>
              <w14:schemeClr w14:val="tx1"/>
            </w14:solidFill>
          </w14:textFill>
        </w:rPr>
      </w:pPr>
      <w:r>
        <w:rPr>
          <w:rFonts w:hint="eastAsia"/>
          <w:b w:val="0"/>
          <w:bCs w:val="0"/>
          <w:color w:val="000000" w:themeColor="text1"/>
          <w:sz w:val="28"/>
          <w:lang w:val="en-US" w:eastAsia="zh-CN"/>
          <w14:textFill>
            <w14:solidFill>
              <w14:schemeClr w14:val="tx1"/>
            </w14:solidFill>
          </w14:textFill>
        </w:rPr>
        <w:t>收齐相关申报材料后，统一提交至省高职师培中心，并等待省高职师培中心专家评审后公布通过名单。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b/>
          <w:bCs/>
          <w:color w:val="000000" w:themeColor="text1"/>
          <w:sz w:val="28"/>
          <w:lang w:eastAsia="zh-CN"/>
          <w14:textFill>
            <w14:solidFill>
              <w14:schemeClr w14:val="tx1"/>
            </w14:solidFill>
          </w14:textFill>
        </w:rPr>
      </w:pPr>
      <w:r>
        <w:rPr>
          <w:rFonts w:hint="eastAsia"/>
          <w:b/>
          <w:bCs/>
          <w:color w:val="000000" w:themeColor="text1"/>
          <w:sz w:val="28"/>
          <w:lang w:eastAsia="zh-CN"/>
          <w14:textFill>
            <w14:solidFill>
              <w14:schemeClr w14:val="tx1"/>
            </w14:solidFill>
          </w14:textFill>
        </w:rPr>
        <w:t>（四）提醒公示的教师，至研修单位开始研修，签订培养协议（企业实践合同）。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0" w:firstLineChars="200"/>
        <w:jc w:val="both"/>
        <w:textAlignment w:val="auto"/>
        <w:outlineLvl w:val="9"/>
        <w:rPr>
          <w:rFonts w:hint="eastAsia"/>
          <w:color w:val="000000" w:themeColor="text1"/>
          <w:sz w:val="28"/>
          <w:lang w:eastAsia="zh-CN"/>
          <w14:textFill>
            <w14:solidFill>
              <w14:schemeClr w14:val="tx1"/>
            </w14:solidFill>
          </w14:textFill>
        </w:rPr>
      </w:pPr>
      <w:r>
        <w:rPr>
          <w:rFonts w:hint="eastAsia"/>
          <w:color w:val="000000" w:themeColor="text1"/>
          <w:sz w:val="28"/>
          <w:lang w:eastAsia="zh-CN"/>
          <w14:textFill>
            <w14:solidFill>
              <w14:schemeClr w14:val="tx1"/>
            </w14:solidFill>
          </w14:textFill>
        </w:rPr>
        <w:t>名单公示后提醒公示教师准备好以下材料，并按时至研修单位访学。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专业带头人高端研修持</w:t>
      </w:r>
      <w:r>
        <w:rPr>
          <w:rFonts w:hint="eastAsia" w:ascii="仿宋" w:hAnsi="仿宋" w:eastAsia="仿宋" w:cs="仿宋"/>
          <w:color w:val="000000" w:themeColor="text1"/>
          <w:sz w:val="32"/>
          <w:szCs w:val="32"/>
          <w14:textFill>
            <w14:solidFill>
              <w14:schemeClr w14:val="tx1"/>
            </w14:solidFill>
          </w14:textFill>
        </w:rPr>
        <w:t>审批通过的《江苏省高职院校教师专业带头人高端研修申请表》</w:t>
      </w:r>
      <w:r>
        <w:rPr>
          <w:rFonts w:hint="eastAsia" w:ascii="仿宋" w:hAnsi="仿宋" w:eastAsia="仿宋" w:cs="仿宋"/>
          <w:color w:val="000000" w:themeColor="text1"/>
          <w:sz w:val="32"/>
          <w:szCs w:val="32"/>
          <w:lang w:eastAsia="zh-CN"/>
          <w14:textFill>
            <w14:solidFill>
              <w14:schemeClr w14:val="tx1"/>
            </w14:solidFill>
          </w14:textFill>
        </w:rPr>
        <w:t>、青年教师企业实践持</w:t>
      </w:r>
      <w:r>
        <w:rPr>
          <w:rFonts w:hint="eastAsia" w:ascii="仿宋" w:hAnsi="仿宋" w:eastAsia="仿宋" w:cs="仿宋"/>
          <w:color w:val="000000" w:themeColor="text1"/>
          <w:sz w:val="32"/>
          <w:szCs w:val="32"/>
          <w14:textFill>
            <w14:solidFill>
              <w14:schemeClr w14:val="tx1"/>
            </w14:solidFill>
          </w14:textFill>
        </w:rPr>
        <w:t>审批通过的《江苏省高职院校</w:t>
      </w:r>
      <w:r>
        <w:rPr>
          <w:rFonts w:hint="eastAsia" w:ascii="仿宋" w:hAnsi="仿宋" w:eastAsia="仿宋" w:cs="仿宋"/>
          <w:color w:val="000000" w:themeColor="text1"/>
          <w:sz w:val="32"/>
          <w:szCs w:val="32"/>
          <w:lang w:eastAsia="zh-CN"/>
          <w14:textFill>
            <w14:solidFill>
              <w14:schemeClr w14:val="tx1"/>
            </w14:solidFill>
          </w14:textFill>
        </w:rPr>
        <w:t>青年教师企业实践</w:t>
      </w:r>
      <w:r>
        <w:rPr>
          <w:rFonts w:hint="eastAsia" w:ascii="仿宋" w:hAnsi="仿宋" w:eastAsia="仿宋" w:cs="仿宋"/>
          <w:color w:val="000000" w:themeColor="text1"/>
          <w:sz w:val="32"/>
          <w:szCs w:val="32"/>
          <w14:textFill>
            <w14:solidFill>
              <w14:schemeClr w14:val="tx1"/>
            </w14:solidFill>
          </w14:textFill>
        </w:rPr>
        <w:t>申请表》；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研修单位录取通知书；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研修单位要求所需准备的其他材料；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（五）提醒研修教师研修填写任务书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参培教师研修报到后2周内，需进入培训系统，专业带头人高端研修提交《江苏省高职院校教师专业带头人高端研修任务书》、青年教师企业实践提交《江苏省高职院校青年教师企业实践任务书》，人事处系统审核程序同“申请表”，并审核参培教师提交的纸质材料签字、盖章等手续是否齐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（六）组织开展中期检查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参培教师研修进行至第6个月，需提醒参培教师进入培训系统，专业带头人高端研修提交《江苏省高职院校教师专业带头人高端研修中期检查表》、青年教师企业实践52周项目提交《江苏省高职院校青年教师企业实践中期检查表》（4周、12周、26周不需提交中期检查表），人事处系统审核程序同“申请表”，并审核参培教师提交的纸质材料签字、盖章等手续是否齐全。</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lang w:bidi="ar"/>
          <w14:textFill>
            <w14:solidFill>
              <w14:schemeClr w14:val="tx1"/>
            </w14:solidFill>
          </w14:textFill>
        </w:rPr>
        <w:t>组织同行专家</w:t>
      </w:r>
      <w:r>
        <w:rPr>
          <w:rFonts w:hint="eastAsia" w:ascii="仿宋" w:hAnsi="仿宋" w:eastAsia="仿宋" w:cs="仿宋"/>
          <w:color w:val="000000" w:themeColor="text1"/>
          <w:kern w:val="0"/>
          <w:sz w:val="32"/>
          <w:szCs w:val="32"/>
          <w:lang w:eastAsia="zh-CN" w:bidi="ar"/>
          <w14:textFill>
            <w14:solidFill>
              <w14:schemeClr w14:val="tx1"/>
            </w14:solidFill>
          </w14:textFill>
        </w:rPr>
        <w:t>对专业带头人高端研修和青年教师企业实践</w:t>
      </w:r>
      <w:r>
        <w:rPr>
          <w:rFonts w:hint="eastAsia" w:ascii="仿宋" w:hAnsi="仿宋" w:eastAsia="仿宋" w:cs="仿宋"/>
          <w:color w:val="000000" w:themeColor="text1"/>
          <w:kern w:val="0"/>
          <w:sz w:val="32"/>
          <w:szCs w:val="32"/>
          <w:lang w:val="en-US" w:eastAsia="zh-CN" w:bidi="ar"/>
          <w14:textFill>
            <w14:solidFill>
              <w14:schemeClr w14:val="tx1"/>
            </w14:solidFill>
          </w14:textFill>
        </w:rPr>
        <w:t>52周</w:t>
      </w:r>
      <w:r>
        <w:rPr>
          <w:rFonts w:hint="eastAsia" w:ascii="仿宋" w:hAnsi="仿宋" w:eastAsia="仿宋" w:cs="仿宋"/>
          <w:color w:val="000000" w:themeColor="text1"/>
          <w:kern w:val="0"/>
          <w:sz w:val="32"/>
          <w:szCs w:val="32"/>
          <w:lang w:eastAsia="zh-CN" w:bidi="ar"/>
          <w14:textFill>
            <w14:solidFill>
              <w14:schemeClr w14:val="tx1"/>
            </w14:solidFill>
          </w14:textFill>
        </w:rPr>
        <w:t>项目</w:t>
      </w:r>
      <w:r>
        <w:rPr>
          <w:rFonts w:hint="eastAsia" w:ascii="仿宋_GB2312" w:hAnsi="宋体" w:eastAsia="仿宋_GB2312" w:cs="宋体"/>
          <w:color w:val="000000" w:themeColor="text1"/>
          <w:kern w:val="0"/>
          <w:sz w:val="32"/>
          <w:szCs w:val="32"/>
          <w14:textFill>
            <w14:solidFill>
              <w14:schemeClr w14:val="tx1"/>
            </w14:solidFill>
          </w14:textFill>
        </w:rPr>
        <w:t>进行</w:t>
      </w:r>
      <w:r>
        <w:rPr>
          <w:rFonts w:hint="eastAsia" w:ascii="仿宋_GB2312" w:hAnsi="宋体" w:eastAsia="仿宋_GB2312" w:cs="宋体"/>
          <w:color w:val="000000" w:themeColor="text1"/>
          <w:kern w:val="0"/>
          <w:sz w:val="32"/>
          <w:szCs w:val="32"/>
          <w:lang w:eastAsia="zh-CN"/>
          <w14:textFill>
            <w14:solidFill>
              <w14:schemeClr w14:val="tx1"/>
            </w14:solidFill>
          </w14:textFill>
        </w:rPr>
        <w:t>中期</w:t>
      </w:r>
      <w:r>
        <w:rPr>
          <w:rFonts w:hint="eastAsia" w:ascii="仿宋_GB2312" w:hAnsi="宋体" w:eastAsia="仿宋_GB2312" w:cs="宋体"/>
          <w:color w:val="000000" w:themeColor="text1"/>
          <w:kern w:val="0"/>
          <w:sz w:val="32"/>
          <w:szCs w:val="32"/>
          <w14:textFill>
            <w14:solidFill>
              <w14:schemeClr w14:val="tx1"/>
            </w14:solidFill>
          </w14:textFill>
        </w:rPr>
        <w:t>考核评估，</w:t>
      </w:r>
      <w:r>
        <w:rPr>
          <w:rFonts w:hint="eastAsia" w:ascii="仿宋" w:hAnsi="仿宋" w:eastAsia="仿宋" w:cs="仿宋"/>
          <w:color w:val="000000" w:themeColor="text1"/>
          <w:sz w:val="32"/>
          <w:szCs w:val="32"/>
          <w14:textFill>
            <w14:solidFill>
              <w14:schemeClr w14:val="tx1"/>
            </w14:solidFill>
          </w14:textFill>
        </w:rPr>
        <w:t>给出中期检查意见</w:t>
      </w:r>
      <w:r>
        <w:rPr>
          <w:rFonts w:hint="eastAsia" w:ascii="仿宋" w:hAnsi="仿宋" w:eastAsia="仿宋" w:cs="仿宋"/>
          <w:color w:val="000000" w:themeColor="text1"/>
          <w:sz w:val="32"/>
          <w:szCs w:val="32"/>
          <w:lang w:eastAsia="zh-CN"/>
          <w14:textFill>
            <w14:solidFill>
              <w14:schemeClr w14:val="tx1"/>
            </w14:solidFill>
          </w14:textFill>
        </w:rPr>
        <w:t>，并报送至省高职师培中心。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（七）结业考核评估及结业材料寄送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1.提醒教师填写结业考核表，并审核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参培访学研修期满后，提醒参培教师进入培训系统，专业带头人高端研修提交《江苏省高职院校教师专业带头人高端研修结业考核表》、青年教师企业实践提交《江苏省高职院校青年教师企业实践结业考核表》，人事处系统审核程序同“申请表”，并审核参培教师提交的纸质材料签字、盖章等手续是否齐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default"/>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2.组织结业考核评估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eastAsia="仿宋_GB2312"/>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访学研修结束后，按照派出前，与研修教师签订相关培养协议书进行考核。</w:t>
      </w:r>
      <w:r>
        <w:rPr>
          <w:rFonts w:hint="eastAsia" w:ascii="仿宋_GB2312" w:eastAsia="仿宋_GB2312"/>
          <w:color w:val="000000" w:themeColor="text1"/>
          <w:kern w:val="2"/>
          <w:sz w:val="32"/>
          <w:szCs w:val="32"/>
          <w:lang w:val="en-US" w:eastAsia="zh-CN" w:bidi="ar-SA"/>
          <w14:textFill>
            <w14:solidFill>
              <w14:schemeClr w14:val="tx1"/>
            </w14:solidFill>
          </w14:textFill>
        </w:rPr>
        <w:t>组织同行专家对本单位研修教师结业材料进行考核评估，给出本单位的考核意见。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default"/>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3.寄送结业考核材料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kern w:val="2"/>
          <w:sz w:val="32"/>
          <w:szCs w:val="32"/>
          <w:lang w:val="en-US" w:eastAsia="zh-CN" w:bidi="ar-SA"/>
          <w14:textFill>
            <w14:solidFill>
              <w14:schemeClr w14:val="tx1"/>
            </w14:solidFill>
          </w14:textFill>
        </w:rPr>
        <w:t>校内考核结束后，</w:t>
      </w:r>
      <w:r>
        <w:rPr>
          <w:rFonts w:hint="eastAsia" w:ascii="仿宋" w:hAnsi="仿宋" w:eastAsia="仿宋" w:cs="仿宋"/>
          <w:color w:val="000000" w:themeColor="text1"/>
          <w:sz w:val="32"/>
          <w:szCs w:val="32"/>
          <w:lang w:val="en-US" w:eastAsia="zh-CN"/>
          <w14:textFill>
            <w14:solidFill>
              <w14:schemeClr w14:val="tx1"/>
            </w14:solidFill>
          </w14:textFill>
        </w:rPr>
        <w:t>于</w:t>
      </w:r>
      <w:r>
        <w:rPr>
          <w:rFonts w:hint="default" w:ascii="仿宋_GB2312" w:eastAsia="仿宋_GB2312"/>
          <w:color w:val="000000" w:themeColor="text1"/>
          <w:kern w:val="2"/>
          <w:sz w:val="32"/>
          <w:szCs w:val="32"/>
          <w:lang w:val="en-US" w:eastAsia="zh-CN" w:bidi="ar-SA"/>
          <w14:textFill>
            <w14:solidFill>
              <w14:schemeClr w14:val="tx1"/>
            </w14:solidFill>
          </w14:textFill>
        </w:rPr>
        <w:t>每年3月1日～31日、9月1日～30日</w:t>
      </w:r>
      <w:r>
        <w:rPr>
          <w:rFonts w:hint="eastAsia" w:ascii="仿宋_GB2312" w:eastAsia="仿宋_GB2312"/>
          <w:color w:val="000000" w:themeColor="text1"/>
          <w:kern w:val="2"/>
          <w:sz w:val="32"/>
          <w:szCs w:val="32"/>
          <w:lang w:val="en-US" w:eastAsia="zh-CN" w:bidi="ar-SA"/>
          <w14:textFill>
            <w14:solidFill>
              <w14:schemeClr w14:val="tx1"/>
            </w14:solidFill>
          </w14:textFill>
        </w:rPr>
        <w:t>前，将本单位研修教师</w:t>
      </w:r>
      <w:r>
        <w:rPr>
          <w:rFonts w:hint="eastAsia" w:ascii="仿宋" w:hAnsi="仿宋" w:eastAsia="仿宋" w:cs="仿宋"/>
          <w:color w:val="000000" w:themeColor="text1"/>
          <w:sz w:val="32"/>
          <w:szCs w:val="32"/>
          <w:lang w:val="en-US" w:eastAsia="zh-CN"/>
          <w14:textFill>
            <w14:solidFill>
              <w14:schemeClr w14:val="tx1"/>
            </w14:solidFill>
          </w14:textFill>
        </w:rPr>
        <w:t>《任务书》、《中期检查表》、《结业考核表》、成果附件、同行专家考核评估意见等纸质材料及1张2寸彩照（用于制作结业证书）统一邮寄至省高职师培中心参加结业评审。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default"/>
          <w:b/>
          <w:bCs/>
          <w:color w:val="000000" w:themeColor="text1"/>
          <w:sz w:val="28"/>
          <w:lang w:val="en-US" w:eastAsia="zh-CN"/>
          <w14:textFill>
            <w14:solidFill>
              <w14:schemeClr w14:val="tx1"/>
            </w14:solidFill>
          </w14:textFill>
        </w:rPr>
      </w:pPr>
      <w:r>
        <w:rPr>
          <w:rFonts w:hint="eastAsia"/>
          <w:b/>
          <w:bCs/>
          <w:color w:val="000000" w:themeColor="text1"/>
          <w:sz w:val="28"/>
          <w:lang w:val="en-US" w:eastAsia="zh-CN"/>
          <w14:textFill>
            <w14:solidFill>
              <w14:schemeClr w14:val="tx1"/>
            </w14:solidFill>
          </w14:textFill>
        </w:rPr>
        <w:t>4.发放结业证书、材料存档</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jc w:val="left"/>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省高职师培中心结业评审考核结果公布后，将收到的结业证书发放至参培教师，并将研修相关材料入档。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lra8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GWtrxQCAAAX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0AA66"/>
    <w:multiLevelType w:val="singleLevel"/>
    <w:tmpl w:val="E830AA66"/>
    <w:lvl w:ilvl="0" w:tentative="0">
      <w:start w:val="1"/>
      <w:numFmt w:val="decimal"/>
      <w:suff w:val="nothing"/>
      <w:lvlText w:val="（%1）"/>
      <w:lvlJc w:val="left"/>
      <w:pPr>
        <w:ind w:left="420" w:leftChars="0" w:firstLine="0" w:firstLineChars="0"/>
      </w:pPr>
    </w:lvl>
  </w:abstractNum>
  <w:abstractNum w:abstractNumId="1">
    <w:nsid w:val="3FF00F28"/>
    <w:multiLevelType w:val="multilevel"/>
    <w:tmpl w:val="3FF00F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0934B7"/>
    <w:multiLevelType w:val="singleLevel"/>
    <w:tmpl w:val="590934B7"/>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926BC"/>
    <w:rsid w:val="05A05EF4"/>
    <w:rsid w:val="069912A7"/>
    <w:rsid w:val="096C1A8F"/>
    <w:rsid w:val="0C767F4B"/>
    <w:rsid w:val="11283870"/>
    <w:rsid w:val="115677DC"/>
    <w:rsid w:val="124D5011"/>
    <w:rsid w:val="149D22B2"/>
    <w:rsid w:val="18450477"/>
    <w:rsid w:val="213C3A44"/>
    <w:rsid w:val="214048A5"/>
    <w:rsid w:val="21737C57"/>
    <w:rsid w:val="25FE0DA6"/>
    <w:rsid w:val="264D6C20"/>
    <w:rsid w:val="272D0EF3"/>
    <w:rsid w:val="291C5246"/>
    <w:rsid w:val="2D4F002D"/>
    <w:rsid w:val="3002756D"/>
    <w:rsid w:val="32827548"/>
    <w:rsid w:val="32EB0CC4"/>
    <w:rsid w:val="33CE7D60"/>
    <w:rsid w:val="34B466D1"/>
    <w:rsid w:val="364C7BF2"/>
    <w:rsid w:val="388E1619"/>
    <w:rsid w:val="38CF622E"/>
    <w:rsid w:val="39AF37BE"/>
    <w:rsid w:val="3B8F06F0"/>
    <w:rsid w:val="3F665465"/>
    <w:rsid w:val="4135415E"/>
    <w:rsid w:val="41966F73"/>
    <w:rsid w:val="43362DA5"/>
    <w:rsid w:val="44C125EB"/>
    <w:rsid w:val="46D3475D"/>
    <w:rsid w:val="48460F41"/>
    <w:rsid w:val="4DDD670D"/>
    <w:rsid w:val="4EE05F1C"/>
    <w:rsid w:val="51254A42"/>
    <w:rsid w:val="55B77B6E"/>
    <w:rsid w:val="58095F1F"/>
    <w:rsid w:val="5C084F80"/>
    <w:rsid w:val="5EFC356A"/>
    <w:rsid w:val="602F7BD9"/>
    <w:rsid w:val="62A711DC"/>
    <w:rsid w:val="639926BC"/>
    <w:rsid w:val="648F492E"/>
    <w:rsid w:val="6E0C1E18"/>
    <w:rsid w:val="71541234"/>
    <w:rsid w:val="74DF2354"/>
    <w:rsid w:val="75E509CE"/>
    <w:rsid w:val="77940AD2"/>
    <w:rsid w:val="7AFB1901"/>
    <w:rsid w:val="7B226D0F"/>
    <w:rsid w:val="7C6F6B75"/>
    <w:rsid w:val="7CA44DEF"/>
    <w:rsid w:val="7EAA65CB"/>
    <w:rsid w:val="7F68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rFonts w:ascii="Arial" w:hAnsi="Arial" w:cs="Arial"/>
      <w:color w:val="333333"/>
      <w:sz w:val="18"/>
      <w:szCs w:val="18"/>
      <w:u w:val="none"/>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2019-03-14T01:15:00Z</dcterms:created>
  <dc:creator>紫色记忆</dc:creator>
  <cp:lastModifiedBy>sjzlwyx</cp:lastModifiedBy>
  <cp:lastPrinted>2019-03-25T07:54:00Z</cp:lastPrinted>
  <dcterms:modified xsi:type="dcterms:W3CDTF">2019-03-26T00:24:27Z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