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>南京师范大学省级培训项目</w:t>
      </w:r>
      <w:r>
        <w:rPr>
          <w:rFonts w:hint="eastAsia" w:ascii="Times New Roman" w:hAnsi="Times New Roman"/>
          <w:b/>
          <w:sz w:val="32"/>
          <w:szCs w:val="32"/>
          <w:shd w:val="clear" w:color="auto" w:fill="FFFFFF"/>
          <w:lang w:eastAsia="zh-CN"/>
        </w:rPr>
        <w:t>（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>2022GZSP71</w:t>
      </w:r>
      <w:r>
        <w:rPr>
          <w:rFonts w:hint="eastAsia" w:ascii="Times New Roman" w:hAnsi="Times New Roman"/>
          <w:b/>
          <w:sz w:val="32"/>
          <w:szCs w:val="32"/>
          <w:shd w:val="clear" w:color="auto" w:fill="FFFFFF"/>
          <w:lang w:eastAsia="zh-CN"/>
        </w:rPr>
        <w:t>）</w:t>
      </w:r>
    </w:p>
    <w:p>
      <w:pPr>
        <w:adjustRightInd w:val="0"/>
        <w:snapToGrid w:val="0"/>
        <w:jc w:val="center"/>
        <w:rPr>
          <w:rFonts w:hint="eastAsia" w:ascii="Times New Roman" w:hAnsi="Times New Roman"/>
          <w:b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/>
          <w:b/>
          <w:sz w:val="32"/>
          <w:szCs w:val="32"/>
          <w:shd w:val="clear" w:color="auto" w:fill="FFFFFF"/>
          <w:lang w:val="en-US" w:eastAsia="zh-CN"/>
        </w:rPr>
        <w:t>全省高职院校教工党支部书记示范培训</w:t>
      </w:r>
    </w:p>
    <w:p>
      <w:pPr>
        <w:adjustRightInd w:val="0"/>
        <w:snapToGrid w:val="0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>开班通知</w:t>
      </w:r>
      <w:bookmarkStart w:id="2" w:name="_GoBack"/>
      <w:bookmarkEnd w:id="2"/>
    </w:p>
    <w:p>
      <w:pPr>
        <w:adjustRightInd w:val="0"/>
        <w:snapToGrid w:val="0"/>
        <w:spacing w:line="480" w:lineRule="exact"/>
        <w:rPr>
          <w:rFonts w:ascii="Times New Roman" w:hAnsi="Times New Roman" w:eastAsia="仿宋"/>
          <w:b/>
          <w:sz w:val="28"/>
          <w:szCs w:val="28"/>
        </w:rPr>
      </w:pPr>
    </w:p>
    <w:p>
      <w:pPr>
        <w:adjustRightInd w:val="0"/>
        <w:snapToGrid w:val="0"/>
        <w:spacing w:line="480" w:lineRule="exac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各位学员:</w:t>
      </w:r>
    </w:p>
    <w:p>
      <w:pPr>
        <w:shd w:val="solid" w:color="FFFFFF" w:fill="auto"/>
        <w:autoSpaceDN w:val="0"/>
        <w:adjustRightInd w:val="0"/>
        <w:snapToGrid w:val="0"/>
        <w:spacing w:line="480" w:lineRule="exact"/>
        <w:ind w:firstLine="630" w:firstLineChars="225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根据《省教育厅关于做好2022年职业院校教师培训工作的通知》（苏教师函〔2022〕7号）文件要求，我校现将相关“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全省高职院校教工党支部书记示范培训</w:t>
      </w:r>
      <w:r>
        <w:rPr>
          <w:rFonts w:ascii="Times New Roman" w:hAnsi="Times New Roman" w:eastAsia="仿宋"/>
          <w:sz w:val="28"/>
          <w:szCs w:val="28"/>
        </w:rPr>
        <w:t>”培训项目</w:t>
      </w:r>
      <w:r>
        <w:rPr>
          <w:rFonts w:hint="eastAsia" w:ascii="Times New Roman" w:hAnsi="Times New Roman" w:eastAsia="仿宋"/>
          <w:sz w:val="28"/>
          <w:szCs w:val="28"/>
        </w:rPr>
        <w:t>相关</w:t>
      </w:r>
      <w:r>
        <w:rPr>
          <w:rFonts w:ascii="Times New Roman" w:hAnsi="Times New Roman" w:eastAsia="仿宋"/>
          <w:sz w:val="28"/>
          <w:szCs w:val="28"/>
        </w:rPr>
        <w:t>事项通知如下：</w:t>
      </w:r>
    </w:p>
    <w:p>
      <w:pPr>
        <w:adjustRightInd w:val="0"/>
        <w:snapToGrid w:val="0"/>
        <w:spacing w:line="480" w:lineRule="exact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一、培训时间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 xml:space="preserve">2022年7月4日—2022年7月6日（7月3日9:00-17:00报到） </w:t>
      </w:r>
    </w:p>
    <w:p>
      <w:pPr>
        <w:adjustRightInd w:val="0"/>
        <w:snapToGrid w:val="0"/>
        <w:spacing w:line="480" w:lineRule="exact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二、报到地点及住宿安排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报到</w:t>
      </w:r>
      <w:r>
        <w:rPr>
          <w:rFonts w:hint="eastAsia" w:ascii="Times New Roman" w:hAnsi="Times New Roman" w:eastAsia="仿宋"/>
          <w:sz w:val="28"/>
          <w:szCs w:val="28"/>
        </w:rPr>
        <w:t>和住宿</w:t>
      </w:r>
      <w:r>
        <w:rPr>
          <w:rFonts w:ascii="Times New Roman" w:hAnsi="Times New Roman" w:eastAsia="仿宋"/>
          <w:sz w:val="28"/>
          <w:szCs w:val="28"/>
        </w:rPr>
        <w:t>地点</w:t>
      </w:r>
      <w:r>
        <w:rPr>
          <w:rFonts w:hint="eastAsia" w:ascii="Times New Roman" w:hAnsi="Times New Roman" w:eastAsia="仿宋"/>
          <w:sz w:val="28"/>
          <w:szCs w:val="28"/>
        </w:rPr>
        <w:t>均在</w:t>
      </w:r>
      <w:r>
        <w:rPr>
          <w:rFonts w:ascii="Times New Roman" w:hAnsi="Times New Roman" w:eastAsia="仿宋"/>
          <w:sz w:val="28"/>
          <w:szCs w:val="28"/>
        </w:rPr>
        <w:t>：仙林宾馆（</w:t>
      </w:r>
      <w:r>
        <w:rPr>
          <w:rFonts w:hint="eastAsia" w:ascii="Times New Roman" w:hAnsi="Times New Roman" w:eastAsia="仿宋"/>
          <w:sz w:val="28"/>
          <w:szCs w:val="28"/>
        </w:rPr>
        <w:t>南京市文苑路1号</w:t>
      </w:r>
      <w:r>
        <w:rPr>
          <w:rFonts w:ascii="Times New Roman" w:hAnsi="Times New Roman" w:eastAsia="仿宋"/>
          <w:sz w:val="28"/>
          <w:szCs w:val="28"/>
        </w:rPr>
        <w:t>南京师范大学仙林校区）</w:t>
      </w:r>
    </w:p>
    <w:p>
      <w:pPr>
        <w:shd w:val="solid" w:color="FFFFFF" w:fill="auto"/>
        <w:autoSpaceDN w:val="0"/>
        <w:adjustRightInd w:val="0"/>
        <w:snapToGrid w:val="0"/>
        <w:spacing w:line="480" w:lineRule="exact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三、培训费用</w:t>
      </w:r>
    </w:p>
    <w:p>
      <w:pPr>
        <w:shd w:val="solid" w:color="FFFFFF" w:fill="auto"/>
        <w:autoSpaceDN w:val="0"/>
        <w:adjustRightInd w:val="0"/>
        <w:snapToGrid w:val="0"/>
        <w:spacing w:line="480" w:lineRule="exact"/>
        <w:ind w:firstLine="630" w:firstLineChars="225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培训经费、食宿费由国家财政专项经费承担，交通费由学员所在单位承担，培训期间食宿统一安排。</w:t>
      </w:r>
    </w:p>
    <w:p>
      <w:pPr>
        <w:adjustRightInd w:val="0"/>
        <w:snapToGrid w:val="0"/>
        <w:spacing w:line="480" w:lineRule="exact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四、携带物品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1. 纸质报名表（学校党委组织部盖章）</w:t>
      </w:r>
      <w:r>
        <w:rPr>
          <w:rFonts w:hint="eastAsia" w:ascii="Times New Roman" w:hAnsi="Times New Roman" w:eastAsia="仿宋"/>
          <w:sz w:val="28"/>
          <w:szCs w:val="28"/>
        </w:rPr>
        <w:t>；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2. 48小时核酸检测阴性结果、学员健康登记表和健康承诺书</w:t>
      </w:r>
      <w:r>
        <w:rPr>
          <w:rFonts w:hint="eastAsia" w:ascii="Times New Roman" w:hAnsi="Times New Roman" w:eastAsia="仿宋"/>
          <w:sz w:val="28"/>
          <w:szCs w:val="28"/>
        </w:rPr>
        <w:t>；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3. “三带来”材料</w:t>
      </w:r>
      <w:r>
        <w:rPr>
          <w:rFonts w:hint="eastAsia" w:ascii="Times New Roman" w:hAnsi="Times New Roman" w:eastAsia="仿宋"/>
          <w:sz w:val="28"/>
          <w:szCs w:val="28"/>
        </w:rPr>
        <w:t>；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4. 身份证等个人证件、换洗衣物等个人生活物品</w:t>
      </w:r>
      <w:r>
        <w:rPr>
          <w:rFonts w:hint="eastAsia" w:ascii="Times New Roman" w:hAnsi="Times New Roman" w:eastAsia="仿宋"/>
          <w:sz w:val="28"/>
          <w:szCs w:val="28"/>
        </w:rPr>
        <w:t>。</w:t>
      </w:r>
    </w:p>
    <w:p>
      <w:pPr>
        <w:adjustRightInd w:val="0"/>
        <w:snapToGrid w:val="0"/>
        <w:spacing w:line="480" w:lineRule="exact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五、报到联系人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bookmarkStart w:id="0" w:name="OLE_LINK24"/>
      <w:bookmarkStart w:id="1" w:name="OLE_LINK22"/>
      <w:r>
        <w:rPr>
          <w:rFonts w:ascii="Times New Roman" w:hAnsi="Times New Roman" w:eastAsia="仿宋"/>
          <w:sz w:val="28"/>
          <w:szCs w:val="28"/>
        </w:rPr>
        <w:t>联 系 人：孔晖</w:t>
      </w:r>
      <w:r>
        <w:rPr>
          <w:rFonts w:hint="eastAsia" w:ascii="Times New Roman" w:hAnsi="Times New Roman" w:eastAsia="仿宋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 xml:space="preserve">       联系电话：18551778615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电子邮箱：yxzxnnu@163.com</w:t>
      </w:r>
    </w:p>
    <w:p>
      <w:pPr>
        <w:shd w:val="solid" w:color="FFFFFF" w:fill="auto"/>
        <w:autoSpaceDN w:val="0"/>
        <w:adjustRightInd w:val="0"/>
        <w:snapToGrid w:val="0"/>
        <w:spacing w:line="480" w:lineRule="exact"/>
        <w:ind w:firstLine="630" w:firstLineChars="225"/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QQ群：519792335</w:t>
      </w:r>
    </w:p>
    <w:p>
      <w:pPr>
        <w:adjustRightInd w:val="0"/>
        <w:snapToGrid w:val="0"/>
        <w:spacing w:line="480" w:lineRule="exact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六、疫情防控要求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="556"/>
        <w:rPr>
          <w:rFonts w:ascii="Times New Roman" w:hAnsi="Times New Roman" w:eastAsia="仿宋" w:cs="Times New Roman"/>
          <w:kern w:val="2"/>
          <w:sz w:val="28"/>
          <w:szCs w:val="28"/>
        </w:rPr>
      </w:pPr>
      <w:r>
        <w:rPr>
          <w:rFonts w:ascii="Times New Roman" w:hAnsi="Times New Roman" w:eastAsia="仿宋" w:cs="Times New Roman"/>
          <w:kern w:val="2"/>
          <w:sz w:val="28"/>
          <w:szCs w:val="28"/>
        </w:rPr>
        <w:t>学员填写健康登记表和健康承诺书，在报到时提交；在培训期间，不得私自外出。每天如实向班主任报告个人健康状况。根据培训班管理要求按时测量体温，加强个人防护，佩戴口罩，勤洗手、多通风、不聚集，错峰就餐，隔位就坐。</w:t>
      </w:r>
    </w:p>
    <w:bookmarkEnd w:id="0"/>
    <w:bookmarkEnd w:id="1"/>
    <w:p>
      <w:pPr>
        <w:adjustRightInd w:val="0"/>
        <w:snapToGrid w:val="0"/>
        <w:spacing w:line="480" w:lineRule="exact"/>
        <w:rPr>
          <w:rFonts w:ascii="Times New Roman" w:hAnsi="Times New Roman" w:eastAsia="仿宋"/>
          <w:b/>
          <w:sz w:val="28"/>
          <w:szCs w:val="28"/>
        </w:rPr>
      </w:pPr>
      <w:r>
        <w:rPr>
          <w:rFonts w:ascii="Times New Roman" w:hAnsi="Times New Roman" w:eastAsia="仿宋"/>
          <w:b/>
          <w:sz w:val="28"/>
          <w:szCs w:val="28"/>
        </w:rPr>
        <w:t>七、交通线路</w:t>
      </w:r>
    </w:p>
    <w:p>
      <w:pPr>
        <w:adjustRightInd w:val="0"/>
        <w:snapToGrid w:val="0"/>
        <w:spacing w:line="480" w:lineRule="exact"/>
        <w:ind w:firstLine="600"/>
        <w:rPr>
          <w:rFonts w:ascii="Times New Roman" w:hAnsi="Times New Roman" w:eastAsia="仿宋"/>
          <w:bCs/>
          <w:sz w:val="28"/>
          <w:szCs w:val="28"/>
        </w:rPr>
      </w:pPr>
      <w:r>
        <w:rPr>
          <w:rFonts w:ascii="Times New Roman" w:hAnsi="Times New Roman" w:eastAsia="仿宋"/>
          <w:bCs/>
          <w:sz w:val="28"/>
          <w:szCs w:val="28"/>
        </w:rPr>
        <w:t>1</w:t>
      </w:r>
      <w:r>
        <w:rPr>
          <w:rFonts w:hint="eastAsia" w:ascii="Times New Roman" w:hAnsi="Times New Roman" w:eastAsia="仿宋"/>
          <w:bCs/>
          <w:sz w:val="28"/>
          <w:szCs w:val="28"/>
        </w:rPr>
        <w:t>．</w:t>
      </w:r>
      <w:r>
        <w:rPr>
          <w:rFonts w:ascii="Times New Roman" w:hAnsi="Times New Roman" w:eastAsia="仿宋"/>
          <w:bCs/>
          <w:sz w:val="28"/>
          <w:szCs w:val="28"/>
        </w:rPr>
        <w:t>南京南站→仙林宾馆</w:t>
      </w:r>
    </w:p>
    <w:p>
      <w:pPr>
        <w:adjustRightInd w:val="0"/>
        <w:snapToGrid w:val="0"/>
        <w:spacing w:line="480" w:lineRule="exact"/>
        <w:ind w:firstLine="6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1）乘坐地铁3号线（林场方向），在大行宫站换乘地铁2号线（经天路方向）至学则路站，2号口出，步行386米，到学衡路公交车站乘坐165路（九乡河西路方向），至文澜路站下车，步行456米，到达仙林宾馆，全程约1小时15分钟。</w:t>
      </w:r>
    </w:p>
    <w:p>
      <w:pPr>
        <w:adjustRightInd w:val="0"/>
        <w:snapToGrid w:val="0"/>
        <w:spacing w:line="480" w:lineRule="exact"/>
        <w:ind w:firstLine="6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（2）出租车约30分钟，打表计价约50元。</w:t>
      </w:r>
    </w:p>
    <w:p>
      <w:pPr>
        <w:adjustRightInd w:val="0"/>
        <w:snapToGrid w:val="0"/>
        <w:spacing w:line="480" w:lineRule="exact"/>
        <w:ind w:firstLine="600"/>
        <w:rPr>
          <w:rFonts w:ascii="Times New Roman" w:hAnsi="Times New Roman" w:eastAsia="仿宋"/>
          <w:bCs/>
          <w:sz w:val="28"/>
          <w:szCs w:val="28"/>
        </w:rPr>
      </w:pPr>
      <w:r>
        <w:rPr>
          <w:rFonts w:ascii="Times New Roman" w:hAnsi="Times New Roman" w:eastAsia="仿宋"/>
          <w:bCs/>
          <w:sz w:val="28"/>
          <w:szCs w:val="28"/>
        </w:rPr>
        <w:t>2</w:t>
      </w:r>
      <w:r>
        <w:rPr>
          <w:rFonts w:hint="eastAsia" w:ascii="Times New Roman" w:hAnsi="Times New Roman" w:eastAsia="仿宋"/>
          <w:bCs/>
          <w:sz w:val="28"/>
          <w:szCs w:val="28"/>
        </w:rPr>
        <w:t>．</w:t>
      </w:r>
      <w:r>
        <w:rPr>
          <w:rFonts w:ascii="Times New Roman" w:hAnsi="Times New Roman" w:eastAsia="仿宋"/>
          <w:bCs/>
          <w:sz w:val="28"/>
          <w:szCs w:val="28"/>
        </w:rPr>
        <w:t>南京站→仙林宾馆</w:t>
      </w:r>
    </w:p>
    <w:p>
      <w:pPr>
        <w:adjustRightInd w:val="0"/>
        <w:snapToGrid w:val="0"/>
        <w:spacing w:line="480" w:lineRule="exact"/>
        <w:ind w:firstLine="6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（1）在南京站·南广场东公交车站乘坐97路（灵山北路总站方向），在亚东花园城站换乘107路（九乡河西路方向），至文澜路站下车，步行149米，到达仙林宾馆，全程约54分钟。</w:t>
      </w:r>
    </w:p>
    <w:p>
      <w:pPr>
        <w:adjustRightInd w:val="0"/>
        <w:snapToGrid w:val="0"/>
        <w:spacing w:line="480" w:lineRule="exact"/>
        <w:ind w:firstLine="6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（2）出租车约20分钟，打表计价约30元。</w:t>
      </w:r>
    </w:p>
    <w:p>
      <w:pPr>
        <w:adjustRightInd w:val="0"/>
        <w:snapToGrid w:val="0"/>
        <w:spacing w:line="480" w:lineRule="exact"/>
        <w:jc w:val="right"/>
        <w:rPr>
          <w:rFonts w:ascii="Times New Roman" w:hAnsi="Times New Roman" w:eastAsia="仿宋"/>
          <w:sz w:val="28"/>
          <w:szCs w:val="28"/>
        </w:rPr>
      </w:pPr>
    </w:p>
    <w:p>
      <w:pPr>
        <w:adjustRightInd w:val="0"/>
        <w:snapToGrid w:val="0"/>
        <w:spacing w:line="480" w:lineRule="exact"/>
        <w:ind w:right="1120" w:firstLine="600"/>
        <w:jc w:val="righ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南京师范大学</w:t>
      </w:r>
    </w:p>
    <w:p>
      <w:pPr>
        <w:adjustRightInd w:val="0"/>
        <w:snapToGrid w:val="0"/>
        <w:spacing w:line="480" w:lineRule="exact"/>
        <w:ind w:right="840" w:firstLine="600"/>
        <w:jc w:val="righ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2022年5月6日</w:t>
      </w:r>
    </w:p>
    <w:p>
      <w:pPr>
        <w:spacing w:line="360" w:lineRule="auto"/>
        <w:ind w:right="420"/>
        <w:rPr>
          <w:rFonts w:ascii="Times New Roman" w:hAnsi="Times New Roman"/>
          <w:b/>
          <w:bCs/>
          <w:kern w:val="0"/>
          <w:sz w:val="24"/>
          <w:szCs w:val="24"/>
        </w:rPr>
      </w:pPr>
    </w:p>
    <w:p>
      <w:pPr>
        <w:spacing w:line="360" w:lineRule="auto"/>
        <w:ind w:right="42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附</w:t>
      </w:r>
      <w:r>
        <w:rPr>
          <w:rFonts w:hint="eastAsia" w:ascii="Times New Roman" w:hAnsi="Times New Roman" w:eastAsia="仿宋"/>
          <w:sz w:val="28"/>
          <w:szCs w:val="28"/>
        </w:rPr>
        <w:t>：</w:t>
      </w:r>
    </w:p>
    <w:p>
      <w:pPr>
        <w:spacing w:line="360" w:lineRule="auto"/>
        <w:ind w:right="420"/>
        <w:jc w:val="center"/>
        <w:rPr>
          <w:rFonts w:ascii="Times New Roman" w:hAnsi="Times New Roman" w:eastAsia="仿宋"/>
          <w:b/>
          <w:bCs/>
          <w:sz w:val="28"/>
          <w:szCs w:val="28"/>
        </w:rPr>
      </w:pPr>
      <w:r>
        <w:rPr>
          <w:rFonts w:ascii="Times New Roman" w:hAnsi="Times New Roman" w:eastAsia="仿宋"/>
          <w:b/>
          <w:bCs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313690</wp:posOffset>
            </wp:positionV>
            <wp:extent cx="4067175" cy="2671445"/>
            <wp:effectExtent l="0" t="0" r="9525" b="0"/>
            <wp:wrapTight wrapText="bothSides">
              <wp:wrapPolygon>
                <wp:start x="0" y="0"/>
                <wp:lineTo x="0" y="21410"/>
                <wp:lineTo x="21549" y="21410"/>
                <wp:lineTo x="21549" y="0"/>
                <wp:lineTo x="0" y="0"/>
              </wp:wrapPolygon>
            </wp:wrapTight>
            <wp:docPr id="2" name="图片 2" descr="C:\Users\pc\AppData\Local\Temp\WeChat Files\1889671d3830091ef1c5f2e5c5516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pc\AppData\Local\Temp\WeChat Files\1889671d3830091ef1c5f2e5c55167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/>
          <w:b/>
          <w:bCs/>
          <w:sz w:val="28"/>
          <w:szCs w:val="28"/>
        </w:rPr>
        <w:t>校园周边交通图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2ZjE2MGIyYzhkMWQ4NDEzODNhYzE4NjY0ZmQ1YTIifQ=="/>
  </w:docVars>
  <w:rsids>
    <w:rsidRoot w:val="00B80908"/>
    <w:rsid w:val="0007349E"/>
    <w:rsid w:val="000C0E6A"/>
    <w:rsid w:val="00106CDE"/>
    <w:rsid w:val="001538E2"/>
    <w:rsid w:val="0020116B"/>
    <w:rsid w:val="00234741"/>
    <w:rsid w:val="00251200"/>
    <w:rsid w:val="00251D78"/>
    <w:rsid w:val="00260038"/>
    <w:rsid w:val="00271E6D"/>
    <w:rsid w:val="00277EAC"/>
    <w:rsid w:val="00395E20"/>
    <w:rsid w:val="00416EC5"/>
    <w:rsid w:val="00422CC1"/>
    <w:rsid w:val="004922F6"/>
    <w:rsid w:val="005214B4"/>
    <w:rsid w:val="00531F38"/>
    <w:rsid w:val="0057177A"/>
    <w:rsid w:val="005754F8"/>
    <w:rsid w:val="005C1AC1"/>
    <w:rsid w:val="006307F6"/>
    <w:rsid w:val="00692538"/>
    <w:rsid w:val="006D047C"/>
    <w:rsid w:val="00707F91"/>
    <w:rsid w:val="00733550"/>
    <w:rsid w:val="007A70EF"/>
    <w:rsid w:val="007B41F6"/>
    <w:rsid w:val="007D4ECD"/>
    <w:rsid w:val="007E18DE"/>
    <w:rsid w:val="008F4A6A"/>
    <w:rsid w:val="00930A7D"/>
    <w:rsid w:val="009B1CB5"/>
    <w:rsid w:val="00A34285"/>
    <w:rsid w:val="00A458F6"/>
    <w:rsid w:val="00B033BB"/>
    <w:rsid w:val="00B11176"/>
    <w:rsid w:val="00B64E64"/>
    <w:rsid w:val="00B80908"/>
    <w:rsid w:val="00BF09BA"/>
    <w:rsid w:val="00C366FA"/>
    <w:rsid w:val="00C512FC"/>
    <w:rsid w:val="00CD5BAA"/>
    <w:rsid w:val="00CF1B7F"/>
    <w:rsid w:val="00D525B0"/>
    <w:rsid w:val="00DA5ED4"/>
    <w:rsid w:val="00DB79EB"/>
    <w:rsid w:val="00E04D75"/>
    <w:rsid w:val="00ED1BEF"/>
    <w:rsid w:val="00EE6256"/>
    <w:rsid w:val="00FC6B4C"/>
    <w:rsid w:val="00FE0289"/>
    <w:rsid w:val="02534D0C"/>
    <w:rsid w:val="0B053054"/>
    <w:rsid w:val="1585629D"/>
    <w:rsid w:val="18955154"/>
    <w:rsid w:val="1AE754BD"/>
    <w:rsid w:val="1BDD512B"/>
    <w:rsid w:val="22AF0077"/>
    <w:rsid w:val="22D31EEB"/>
    <w:rsid w:val="3A3D5B24"/>
    <w:rsid w:val="3D280C63"/>
    <w:rsid w:val="465543AD"/>
    <w:rsid w:val="46862D16"/>
    <w:rsid w:val="53CE0635"/>
    <w:rsid w:val="5A212B61"/>
    <w:rsid w:val="5FB233C0"/>
    <w:rsid w:val="6E5072DE"/>
    <w:rsid w:val="705C6358"/>
    <w:rsid w:val="753C2773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列出段落1"/>
    <w:basedOn w:val="1"/>
    <w:qFormat/>
    <w:uiPriority w:val="0"/>
    <w:pPr>
      <w:widowControl/>
      <w:ind w:firstLine="420" w:firstLineChars="20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733</Words>
  <Characters>822</Characters>
  <Lines>6</Lines>
  <Paragraphs>1</Paragraphs>
  <TotalTime>1</TotalTime>
  <ScaleCrop>false</ScaleCrop>
  <LinksUpToDate>false</LinksUpToDate>
  <CharactersWithSpaces>837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2018-03-20T05:44:00Z</dcterms:created>
  <dc:creator>WYC</dc:creator>
  <cp:lastModifiedBy>Administrator</cp:lastModifiedBy>
  <dcterms:modified xsi:type="dcterms:W3CDTF">2022-05-13T01:30:39Z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1327EBB51B13478BB2A7D657F3FF357A</vt:lpwstr>
  </property>
</Properties>
</file>