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/>
          <w:b/>
          <w:sz w:val="28"/>
          <w:szCs w:val="28"/>
          <w:shd w:val="clear" w:color="auto" w:fill="FFFFFF"/>
        </w:rPr>
        <w:t>江苏经贸职业技术学院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省级</w:t>
      </w:r>
      <w:r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>
      <w:pPr>
        <w:jc w:val="center"/>
        <w:rPr>
          <w:rFonts w:hint="eastAsia" w:ascii="宋体" w:hAnsi="宋体" w:eastAsia="宋体"/>
          <w:b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</w:rPr>
        <w:t>2022GZSP10</w:t>
      </w:r>
      <w:r>
        <w:rPr>
          <w:rFonts w:hint="eastAsia" w:ascii="宋体" w:hAnsi="宋体"/>
          <w:b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/SP</w:t>
      </w:r>
      <w:r>
        <w:rPr>
          <w:rFonts w:hint="eastAsia" w:ascii="宋体" w:hAnsi="宋体"/>
          <w:b/>
          <w:sz w:val="28"/>
          <w:szCs w:val="28"/>
          <w:shd w:val="clear" w:color="auto" w:fill="FFFFFF"/>
          <w:lang w:val="en-US" w:eastAsia="zh-CN"/>
        </w:rPr>
        <w:t>44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（</w:t>
      </w:r>
      <w:r>
        <w:rPr>
          <w:rFonts w:hint="eastAsia" w:ascii="宋体" w:hAnsi="宋体"/>
          <w:b/>
          <w:sz w:val="28"/>
          <w:szCs w:val="28"/>
          <w:shd w:val="clear" w:color="auto" w:fill="FFFFFF"/>
          <w:lang w:val="en-US" w:eastAsia="zh-CN"/>
        </w:rPr>
        <w:t>教师专业技能竞赛教练培训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+市场营销</w:t>
      </w:r>
      <w:r>
        <w:rPr>
          <w:rFonts w:hint="eastAsia" w:ascii="宋体" w:hAnsi="宋体"/>
          <w:b/>
          <w:sz w:val="28"/>
          <w:szCs w:val="28"/>
          <w:shd w:val="clear" w:color="auto" w:fill="FFFFFF"/>
          <w:lang w:val="en-US" w:eastAsia="zh-CN"/>
        </w:rPr>
        <w:t>技能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）</w:t>
      </w:r>
    </w:p>
    <w:p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</w:rPr>
        <w:t>开班</w:t>
      </w:r>
      <w:r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各位学员: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根据《省教育厅关于做好2022年职业院校教师培训工作的通知》（苏教师函〔2022〕7号）文件要求，我校现将相关“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教师专业技能竞赛教练培训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+市场营销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技能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”培训项目培训报到事项通知如下：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一、培训时间</w:t>
      </w:r>
    </w:p>
    <w:p>
      <w:pPr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202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04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日—202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2022年7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03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</w:t>
      </w:r>
      <w:bookmarkStart w:id="2" w:name="_GoBack"/>
      <w:bookmarkEnd w:id="2"/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报到）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二、报到地点及住宿安排</w:t>
      </w:r>
    </w:p>
    <w:p>
      <w:pPr>
        <w:spacing w:line="360" w:lineRule="auto"/>
        <w:ind w:firstLine="480" w:firstLineChars="200"/>
        <w:rPr>
          <w:rFonts w:hint="eastAsia" w:eastAsia="宋体" w:asciiTheme="minorEastAsia" w:hAnsi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1.报到地点：</w:t>
      </w:r>
      <w:r>
        <w:rPr>
          <w:rFonts w:ascii="宋体" w:hAnsi="宋体" w:eastAsia="宋体" w:cs="宋体"/>
          <w:spacing w:val="-6"/>
          <w:sz w:val="24"/>
          <w:szCs w:val="24"/>
        </w:rPr>
        <w:t>百家湖国际会议中心</w:t>
      </w:r>
    </w:p>
    <w:p>
      <w:pPr>
        <w:spacing w:line="360" w:lineRule="auto"/>
        <w:ind w:firstLine="480" w:firstLineChars="200"/>
        <w:rPr>
          <w:rFonts w:hint="eastAsia" w:eastAsia="宋体" w:asciiTheme="minorEastAsia" w:hAnsi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2.住宿地点：</w:t>
      </w:r>
      <w:r>
        <w:rPr>
          <w:rFonts w:ascii="宋体" w:hAnsi="宋体" w:eastAsia="宋体" w:cs="宋体"/>
          <w:spacing w:val="-3"/>
          <w:sz w:val="24"/>
          <w:szCs w:val="24"/>
        </w:rPr>
        <w:t>百家湖国际会议中心(江苏省南京市江宁区双龙大道1680号世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3"/>
          <w:sz w:val="24"/>
          <w:szCs w:val="24"/>
        </w:rPr>
        <w:t>纪缘国际会议中心)</w:t>
      </w:r>
    </w:p>
    <w:p>
      <w:pPr>
        <w:shd w:val="solid" w:color="FFFFFF" w:fill="auto"/>
        <w:autoSpaceDN w:val="0"/>
        <w:spacing w:line="360" w:lineRule="auto"/>
        <w:rPr>
          <w:rFonts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三、培训费用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培训经费、食宿费由国家财政专项经费承担，交通费由学员所在单位承担，培训期间食宿统一安排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四、携带物品</w:t>
      </w:r>
    </w:p>
    <w:p>
      <w:pPr>
        <w:spacing w:line="360" w:lineRule="auto"/>
        <w:ind w:firstLine="512" w:firstLineChars="200"/>
        <w:rPr>
          <w:rFonts w:hint="eastAsia" w:eastAsia="宋体" w:asciiTheme="minorEastAsia" w:hAnsiTheme="minorEastAsia" w:cstheme="minorEastAsia"/>
          <w:sz w:val="24"/>
          <w:szCs w:val="24"/>
          <w:lang w:eastAsia="zh-CN"/>
        </w:rPr>
      </w:pPr>
      <w:r>
        <w:rPr>
          <w:rFonts w:ascii="宋体" w:hAnsi="宋体" w:eastAsia="宋体" w:cs="宋体"/>
          <w:spacing w:val="8"/>
          <w:sz w:val="24"/>
          <w:szCs w:val="24"/>
        </w:rPr>
        <w:t>笔记本电脑</w:t>
      </w:r>
      <w:r>
        <w:rPr>
          <w:rFonts w:hint="eastAsia" w:ascii="宋体" w:hAnsi="宋体" w:cs="宋体"/>
          <w:spacing w:val="8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五、报到联系人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bookmarkStart w:id="0" w:name="OLE_LINK24"/>
      <w:bookmarkStart w:id="1" w:name="OLE_LINK22"/>
      <w:r>
        <w:rPr>
          <w:rFonts w:hint="eastAsia" w:asciiTheme="minorEastAsia" w:hAnsiTheme="minorEastAsia" w:eastAsiaTheme="minorEastAsia" w:cstheme="minorEastAsia"/>
          <w:sz w:val="24"/>
          <w:szCs w:val="24"/>
        </w:rPr>
        <w:t>联 系 人：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郑伟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联系电话：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18963610335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电子邮箱：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416003666@qq.com</w:t>
      </w:r>
    </w:p>
    <w:p>
      <w:pPr>
        <w:shd w:val="solid" w:color="FFFFFF" w:fill="auto"/>
        <w:autoSpaceDN w:val="0"/>
        <w:spacing w:line="360" w:lineRule="auto"/>
        <w:ind w:firstLine="540" w:firstLineChars="225"/>
        <w:jc w:val="left"/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QQ群：654632703</w:t>
      </w:r>
    </w:p>
    <w:p>
      <w:pPr>
        <w:shd w:val="solid" w:color="FFFFFF" w:fill="auto"/>
        <w:autoSpaceDN w:val="0"/>
        <w:spacing w:line="360" w:lineRule="auto"/>
        <w:ind w:firstLine="540" w:firstLineChars="225"/>
        <w:jc w:val="left"/>
        <w:rPr>
          <w:rFonts w:hint="default" w:asciiTheme="minorEastAsia" w:hAnsiTheme="minorEastAsia" w:eastAsiaTheme="minorEastAsia" w:cstheme="minorEastAsia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微信群：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  <w:lang w:val="en-US" w:eastAsia="zh-CN"/>
        </w:rPr>
        <w:t>2022市场营销技能大赛教练省培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asciiTheme="minorEastAsia" w:hAnsiTheme="minorEastAsia" w:eastAsiaTheme="minorEastAsia" w:cstheme="minorEastAsia"/>
          <w:b/>
          <w:sz w:val="24"/>
          <w:szCs w:val="24"/>
        </w:rPr>
        <w:t>六、疫情防控要求</w:t>
      </w:r>
    </w:p>
    <w:p>
      <w:pPr>
        <w:spacing w:line="360" w:lineRule="auto"/>
        <w:rPr>
          <w:rFonts w:hint="eastAsia" w:ascii="宋体" w:hAnsi="宋体" w:cs="宋体"/>
          <w:spacing w:val="-4"/>
          <w:sz w:val="24"/>
          <w:szCs w:val="24"/>
          <w:lang w:eastAsia="zh-CN"/>
        </w:rPr>
      </w:pPr>
      <w:r>
        <w:rPr>
          <w:rFonts w:ascii="宋体" w:hAnsi="宋体" w:eastAsia="宋体" w:cs="宋体"/>
          <w:spacing w:val="7"/>
          <w:sz w:val="24"/>
          <w:szCs w:val="24"/>
        </w:rPr>
        <w:t>1.会务组协同酒店做好餐饮卫生保洁及全面消毒工作,落实各项食品卫生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3"/>
          <w:sz w:val="24"/>
          <w:szCs w:val="24"/>
        </w:rPr>
        <w:t>制度及措施,做好培训期间应急物资储备,特别是体温仪、口罩、消毒物品和药</w:t>
      </w:r>
      <w:r>
        <w:rPr>
          <w:rFonts w:ascii="宋体" w:hAnsi="宋体" w:eastAsia="宋体" w:cs="宋体"/>
          <w:spacing w:val="1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品等物资保障</w:t>
      </w:r>
      <w:r>
        <w:rPr>
          <w:rFonts w:hint="eastAsia" w:ascii="宋体" w:hAnsi="宋体" w:cs="宋体"/>
          <w:spacing w:val="-4"/>
          <w:sz w:val="24"/>
          <w:szCs w:val="24"/>
          <w:lang w:eastAsia="zh-CN"/>
        </w:rPr>
        <w:t>；</w:t>
      </w:r>
    </w:p>
    <w:p>
      <w:pPr>
        <w:spacing w:line="360" w:lineRule="auto"/>
        <w:rPr>
          <w:rFonts w:ascii="宋体" w:hAnsi="宋体" w:eastAsia="宋体" w:cs="宋体"/>
          <w:spacing w:val="7"/>
          <w:sz w:val="24"/>
          <w:szCs w:val="24"/>
        </w:rPr>
      </w:pPr>
      <w:r>
        <w:rPr>
          <w:rFonts w:ascii="宋体" w:hAnsi="宋体" w:eastAsia="宋体" w:cs="宋体"/>
          <w:spacing w:val="7"/>
          <w:sz w:val="24"/>
          <w:szCs w:val="24"/>
        </w:rPr>
        <w:t>2.参训学员</w:t>
      </w:r>
      <w:r>
        <w:rPr>
          <w:rFonts w:hint="eastAsia" w:ascii="宋体" w:hAnsi="宋体" w:eastAsia="宋体" w:cs="宋体"/>
          <w:spacing w:val="7"/>
          <w:sz w:val="24"/>
          <w:szCs w:val="24"/>
          <w:lang w:val="en-US" w:eastAsia="zh-CN"/>
        </w:rPr>
        <w:t>参训前</w:t>
      </w:r>
      <w:r>
        <w:rPr>
          <w:rFonts w:ascii="宋体" w:hAnsi="宋体" w:eastAsia="宋体" w:cs="宋体"/>
          <w:spacing w:val="7"/>
          <w:sz w:val="24"/>
          <w:szCs w:val="24"/>
        </w:rPr>
        <w:t>向会务人员</w:t>
      </w:r>
      <w:r>
        <w:rPr>
          <w:rFonts w:hint="eastAsia" w:ascii="宋体" w:hAnsi="宋体" w:eastAsia="宋体" w:cs="宋体"/>
          <w:spacing w:val="7"/>
          <w:sz w:val="24"/>
          <w:szCs w:val="24"/>
          <w:lang w:val="en-US" w:eastAsia="zh-CN"/>
        </w:rPr>
        <w:t>发送</w:t>
      </w:r>
      <w:r>
        <w:rPr>
          <w:rFonts w:ascii="宋体" w:hAnsi="宋体" w:eastAsia="宋体" w:cs="宋体"/>
          <w:spacing w:val="7"/>
          <w:sz w:val="24"/>
          <w:szCs w:val="24"/>
        </w:rPr>
        <w:t>健康码及行程码</w:t>
      </w:r>
      <w:r>
        <w:rPr>
          <w:rFonts w:hint="eastAsia" w:ascii="宋体" w:hAnsi="宋体" w:eastAsia="宋体" w:cs="宋体"/>
          <w:spacing w:val="7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pacing w:val="7"/>
          <w:sz w:val="24"/>
          <w:szCs w:val="24"/>
          <w:lang w:val="en-US" w:eastAsia="zh-CN"/>
        </w:rPr>
        <w:t>报到时需提供</w:t>
      </w:r>
      <w:r>
        <w:rPr>
          <w:rFonts w:hint="eastAsia" w:ascii="宋体" w:hAnsi="宋体" w:cs="宋体"/>
          <w:spacing w:val="7"/>
          <w:sz w:val="24"/>
          <w:szCs w:val="24"/>
          <w:lang w:val="en-US" w:eastAsia="zh-CN"/>
        </w:rPr>
        <w:t>本人</w:t>
      </w:r>
      <w:r>
        <w:rPr>
          <w:rFonts w:hint="eastAsia" w:ascii="宋体" w:hAnsi="宋体" w:eastAsia="宋体" w:cs="宋体"/>
          <w:spacing w:val="7"/>
          <w:sz w:val="24"/>
          <w:szCs w:val="24"/>
          <w:lang w:val="en-US" w:eastAsia="zh-CN"/>
        </w:rPr>
        <w:t>48小时内核酸报告</w:t>
      </w:r>
      <w:r>
        <w:rPr>
          <w:rFonts w:ascii="宋体" w:hAnsi="宋体" w:eastAsia="宋体" w:cs="宋体"/>
          <w:spacing w:val="7"/>
          <w:sz w:val="24"/>
          <w:szCs w:val="24"/>
        </w:rPr>
        <w:t>并配合检查体温,绿码且体温正常方可参加培训;</w:t>
      </w:r>
    </w:p>
    <w:p>
      <w:pPr>
        <w:spacing w:line="360" w:lineRule="auto"/>
        <w:rPr>
          <w:rFonts w:ascii="宋体" w:hAnsi="宋体" w:eastAsia="宋体" w:cs="宋体"/>
          <w:spacing w:val="7"/>
          <w:sz w:val="24"/>
          <w:szCs w:val="24"/>
        </w:rPr>
      </w:pPr>
      <w:r>
        <w:rPr>
          <w:rFonts w:ascii="宋体" w:hAnsi="宋体" w:eastAsia="宋体" w:cs="宋体"/>
          <w:spacing w:val="7"/>
          <w:sz w:val="24"/>
          <w:szCs w:val="24"/>
        </w:rPr>
        <w:t>3.参训学员在参会时要做好个人安全防范,</w:t>
      </w:r>
      <w:r>
        <w:rPr>
          <w:rFonts w:hint="eastAsia" w:ascii="宋体" w:hAnsi="宋体" w:cs="宋体"/>
          <w:spacing w:val="7"/>
          <w:sz w:val="24"/>
          <w:szCs w:val="24"/>
          <w:lang w:val="en-US" w:eastAsia="zh-CN"/>
        </w:rPr>
        <w:t>无条件服从相关防疫规定，</w:t>
      </w:r>
      <w:r>
        <w:rPr>
          <w:rFonts w:ascii="宋体" w:hAnsi="宋体" w:eastAsia="宋体" w:cs="宋体"/>
          <w:spacing w:val="7"/>
          <w:sz w:val="24"/>
          <w:szCs w:val="24"/>
        </w:rPr>
        <w:t>避免去人群流动性较大的场所聚集。</w:t>
      </w:r>
    </w:p>
    <w:p>
      <w:pPr>
        <w:spacing w:line="360" w:lineRule="auto"/>
        <w:rPr>
          <w:rFonts w:hint="eastAsia" w:ascii="宋体" w:hAnsi="宋体" w:cs="宋体"/>
          <w:spacing w:val="-4"/>
          <w:sz w:val="24"/>
          <w:szCs w:val="24"/>
          <w:lang w:eastAsia="zh-CN"/>
        </w:rPr>
      </w:pPr>
    </w:p>
    <w:bookmarkEnd w:id="0"/>
    <w:bookmarkEnd w:id="1"/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七、交通线路</w:t>
      </w:r>
    </w:p>
    <w:p>
      <w:pPr>
        <w:spacing w:before="166" w:line="480" w:lineRule="exact"/>
        <w:ind w:firstLine="612"/>
        <w:rPr>
          <w:rFonts w:hint="eastAsia" w:ascii="宋体" w:hAnsi="宋体" w:eastAsia="宋体" w:cs="宋体"/>
          <w:spacing w:val="7"/>
          <w:position w:val="17"/>
          <w:sz w:val="25"/>
          <w:szCs w:val="25"/>
          <w:lang w:eastAsia="zh-CN"/>
        </w:rPr>
      </w:pPr>
      <w:r>
        <w:rPr>
          <w:rFonts w:ascii="宋体" w:hAnsi="宋体" w:eastAsia="宋体" w:cs="宋体"/>
          <w:spacing w:val="7"/>
          <w:position w:val="17"/>
          <w:sz w:val="25"/>
          <w:szCs w:val="25"/>
        </w:rPr>
        <w:t>1.南京南站:地铁1号线(中国药科大学方向)南京南站至百家湖站</w:t>
      </w:r>
      <w:r>
        <w:rPr>
          <w:rFonts w:ascii="宋体" w:hAnsi="宋体" w:eastAsia="宋体" w:cs="宋体"/>
          <w:spacing w:val="61"/>
          <w:position w:val="17"/>
          <w:sz w:val="25"/>
          <w:szCs w:val="25"/>
        </w:rPr>
        <w:t xml:space="preserve">  </w:t>
      </w:r>
      <w:r>
        <w:rPr>
          <w:rFonts w:ascii="宋体" w:hAnsi="宋体" w:eastAsia="宋体" w:cs="宋体"/>
          <w:spacing w:val="7"/>
          <w:position w:val="17"/>
          <w:sz w:val="25"/>
          <w:szCs w:val="25"/>
        </w:rPr>
        <w:t>(4站)2号口出步行400米</w:t>
      </w:r>
      <w:r>
        <w:rPr>
          <w:rFonts w:hint="eastAsia" w:ascii="宋体" w:hAnsi="宋体" w:cs="宋体"/>
          <w:spacing w:val="7"/>
          <w:position w:val="17"/>
          <w:sz w:val="25"/>
          <w:szCs w:val="25"/>
          <w:lang w:eastAsia="zh-CN"/>
        </w:rPr>
        <w:t>；</w:t>
      </w:r>
    </w:p>
    <w:p>
      <w:pPr>
        <w:spacing w:before="166" w:line="480" w:lineRule="exact"/>
        <w:ind w:firstLine="612"/>
        <w:rPr>
          <w:rFonts w:hint="eastAsia" w:ascii="宋体" w:hAnsi="宋体" w:eastAsia="宋体" w:cs="宋体"/>
          <w:spacing w:val="7"/>
          <w:position w:val="17"/>
          <w:sz w:val="25"/>
          <w:szCs w:val="25"/>
          <w:lang w:eastAsia="zh-CN"/>
        </w:rPr>
      </w:pPr>
      <w:r>
        <w:rPr>
          <w:rFonts w:ascii="宋体" w:hAnsi="宋体" w:eastAsia="宋体" w:cs="宋体"/>
          <w:spacing w:val="7"/>
          <w:position w:val="17"/>
          <w:sz w:val="25"/>
          <w:szCs w:val="25"/>
        </w:rPr>
        <w:t>2.南京站: 地铁1号线(中国药科大学方向)南京站至百家湖站(17站) 2号口出步行400米</w:t>
      </w:r>
      <w:r>
        <w:rPr>
          <w:rFonts w:hint="eastAsia" w:ascii="宋体" w:hAnsi="宋体" w:cs="宋体"/>
          <w:spacing w:val="7"/>
          <w:position w:val="17"/>
          <w:sz w:val="25"/>
          <w:szCs w:val="25"/>
          <w:lang w:eastAsia="zh-CN"/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6484" w:firstLineChars="2702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right="420"/>
        <w:jc w:val="righ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江苏经贸职业技术学院</w:t>
      </w:r>
    </w:p>
    <w:p>
      <w:pPr>
        <w:spacing w:line="360" w:lineRule="auto"/>
        <w:ind w:right="420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202</w:t>
      </w:r>
      <w:r>
        <w:rPr>
          <w:rFonts w:asciiTheme="minorEastAsia" w:hAnsiTheme="minorEastAsia" w:eastAsiaTheme="minorEastAsia"/>
          <w:sz w:val="24"/>
          <w:szCs w:val="24"/>
        </w:rPr>
        <w:t>2年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5</w:t>
      </w:r>
      <w:r>
        <w:rPr>
          <w:rFonts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14</w:t>
      </w:r>
      <w:r>
        <w:rPr>
          <w:rFonts w:hint="eastAsia" w:asciiTheme="minorEastAsia" w:hAnsiTheme="minorEastAsia" w:eastAsiaTheme="minorEastAsia"/>
          <w:sz w:val="24"/>
          <w:szCs w:val="24"/>
        </w:rPr>
        <w:t>日</w:t>
      </w:r>
    </w:p>
    <w:p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 周边交通图</w:t>
      </w:r>
    </w:p>
    <w:p>
      <w:pPr>
        <w:rPr>
          <w:rFonts w:hint="eastAsia"/>
        </w:rPr>
      </w:pPr>
      <w:r>
        <w:drawing>
          <wp:inline distT="0" distB="0" distL="114300" distR="114300">
            <wp:extent cx="5331460" cy="3594735"/>
            <wp:effectExtent l="0" t="0" r="2540" b="1206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1460" cy="35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kMmZlN2I0MzQ0OTk5YTQ1ZTY1YWZjZTVmYjM1YmUifQ=="/>
  </w:docVars>
  <w:rsids>
    <w:rsidRoot w:val="00B80908"/>
    <w:rsid w:val="0007349E"/>
    <w:rsid w:val="00106CDE"/>
    <w:rsid w:val="001538E2"/>
    <w:rsid w:val="00234741"/>
    <w:rsid w:val="00251200"/>
    <w:rsid w:val="00251D78"/>
    <w:rsid w:val="00271E6D"/>
    <w:rsid w:val="00277EAC"/>
    <w:rsid w:val="00416EC5"/>
    <w:rsid w:val="00422CC1"/>
    <w:rsid w:val="004922F6"/>
    <w:rsid w:val="005214B4"/>
    <w:rsid w:val="00531F38"/>
    <w:rsid w:val="005754F8"/>
    <w:rsid w:val="006307F6"/>
    <w:rsid w:val="00692538"/>
    <w:rsid w:val="00707F91"/>
    <w:rsid w:val="00733550"/>
    <w:rsid w:val="007B41F6"/>
    <w:rsid w:val="007E18DE"/>
    <w:rsid w:val="008F4A6A"/>
    <w:rsid w:val="00930A7D"/>
    <w:rsid w:val="009B1CB5"/>
    <w:rsid w:val="00B033BB"/>
    <w:rsid w:val="00B80908"/>
    <w:rsid w:val="00BF09BA"/>
    <w:rsid w:val="00C512FC"/>
    <w:rsid w:val="00CD5BAA"/>
    <w:rsid w:val="00CF1B7F"/>
    <w:rsid w:val="00DA5ED4"/>
    <w:rsid w:val="00DB79EB"/>
    <w:rsid w:val="00E04D75"/>
    <w:rsid w:val="00ED1BEF"/>
    <w:rsid w:val="00EE6256"/>
    <w:rsid w:val="00FE0289"/>
    <w:rsid w:val="02534D0C"/>
    <w:rsid w:val="0B053054"/>
    <w:rsid w:val="103A6A7F"/>
    <w:rsid w:val="14A046B0"/>
    <w:rsid w:val="17BE706E"/>
    <w:rsid w:val="18955154"/>
    <w:rsid w:val="18A81441"/>
    <w:rsid w:val="1AE754BD"/>
    <w:rsid w:val="1BDD512B"/>
    <w:rsid w:val="209A2755"/>
    <w:rsid w:val="22D31EEB"/>
    <w:rsid w:val="32B01D79"/>
    <w:rsid w:val="3A3D5B24"/>
    <w:rsid w:val="3ACF064E"/>
    <w:rsid w:val="3AF2032C"/>
    <w:rsid w:val="3D280C63"/>
    <w:rsid w:val="465543AD"/>
    <w:rsid w:val="46862D16"/>
    <w:rsid w:val="4BBD3C9C"/>
    <w:rsid w:val="4D6245D3"/>
    <w:rsid w:val="53CE0635"/>
    <w:rsid w:val="54DD06FA"/>
    <w:rsid w:val="5A212B61"/>
    <w:rsid w:val="5FB233C0"/>
    <w:rsid w:val="611F2582"/>
    <w:rsid w:val="6E5072DE"/>
    <w:rsid w:val="705C6358"/>
    <w:rsid w:val="753C2773"/>
    <w:rsid w:val="7A716318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8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633</Words>
  <Characters>723</Characters>
  <Lines>4</Lines>
  <Paragraphs>1</Paragraphs>
  <TotalTime>3</TotalTime>
  <ScaleCrop>false</ScaleCrop>
  <LinksUpToDate>false</LinksUpToDate>
  <CharactersWithSpaces>734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2018-03-20T05:44:00Z</dcterms:created>
  <dc:creator>WYC</dc:creator>
  <cp:lastModifiedBy>Jackzhengwei</cp:lastModifiedBy>
  <dcterms:modified xsi:type="dcterms:W3CDTF">2022-05-23T02:40:35Z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FC22CF69338E40C29CCE05611EAD2EF0</vt:lpwstr>
  </property>
</Properties>
</file>