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20" w:lineRule="exact"/>
        <w:jc w:val="center"/>
        <w:rPr>
          <w:rFonts w:ascii="宋体" w:hAnsi="宋体"/>
          <w:b/>
          <w:sz w:val="28"/>
          <w:szCs w:val="28"/>
          <w:shd w:val="clear" w:color="auto" w:fill="FFFFFF"/>
        </w:rPr>
      </w:pPr>
      <w:r>
        <w:rPr>
          <w:rFonts w:hint="eastAsia" w:ascii="宋体" w:hAnsi="宋体"/>
          <w:b/>
          <w:sz w:val="28"/>
          <w:szCs w:val="28"/>
          <w:shd w:val="clear" w:color="auto" w:fill="FFFFFF"/>
        </w:rPr>
        <w:t>苏州大学省级</w:t>
      </w:r>
      <w:r>
        <w:rPr>
          <w:rFonts w:ascii="宋体" w:hAnsi="宋体"/>
          <w:b/>
          <w:sz w:val="28"/>
          <w:szCs w:val="28"/>
          <w:shd w:val="clear" w:color="auto" w:fill="FFFFFF"/>
        </w:rPr>
        <w:t>培训项目</w:t>
      </w:r>
    </w:p>
    <w:p>
      <w:pPr>
        <w:jc w:val="center"/>
        <w:rPr>
          <w:rFonts w:ascii="宋体" w:hAnsi="宋体"/>
          <w:b/>
          <w:sz w:val="28"/>
          <w:szCs w:val="28"/>
          <w:shd w:val="clear" w:color="auto" w:fill="FFFFFF"/>
        </w:rPr>
      </w:pPr>
      <w:r>
        <w:rPr>
          <w:rFonts w:hint="eastAsia" w:ascii="宋体" w:hAnsi="宋体"/>
          <w:b/>
          <w:sz w:val="28"/>
          <w:szCs w:val="28"/>
          <w:shd w:val="clear" w:color="auto" w:fill="FFFFFF"/>
        </w:rPr>
        <w:t>202</w:t>
      </w:r>
      <w:r>
        <w:rPr>
          <w:rFonts w:ascii="宋体" w:hAnsi="宋体"/>
          <w:b/>
          <w:sz w:val="28"/>
          <w:szCs w:val="28"/>
          <w:shd w:val="clear" w:color="auto" w:fill="FFFFFF"/>
        </w:rPr>
        <w:t>2</w:t>
      </w:r>
      <w:r>
        <w:rPr>
          <w:rFonts w:hint="eastAsia" w:ascii="宋体" w:hAnsi="宋体"/>
          <w:b/>
          <w:sz w:val="28"/>
          <w:szCs w:val="28"/>
          <w:shd w:val="clear" w:color="auto" w:fill="FFFFFF"/>
        </w:rPr>
        <w:t>GZSP</w:t>
      </w:r>
      <w:r>
        <w:rPr>
          <w:rFonts w:hint="eastAsia" w:ascii="宋体" w:hAnsi="宋体"/>
          <w:b/>
          <w:sz w:val="28"/>
          <w:szCs w:val="28"/>
          <w:shd w:val="clear" w:color="auto" w:fill="FFFFFF"/>
          <w:lang w:val="en-US" w:eastAsia="zh-CN"/>
        </w:rPr>
        <w:t>63</w:t>
      </w:r>
      <w:r>
        <w:rPr>
          <w:rFonts w:ascii="宋体" w:hAnsi="宋体"/>
          <w:b/>
          <w:sz w:val="28"/>
          <w:szCs w:val="28"/>
          <w:shd w:val="clear" w:color="auto" w:fill="FFFFFF"/>
        </w:rPr>
        <w:t>（</w:t>
      </w:r>
      <w:r>
        <w:rPr>
          <w:rFonts w:hint="eastAsia" w:ascii="宋体" w:hAnsi="宋体"/>
          <w:b/>
          <w:sz w:val="28"/>
          <w:szCs w:val="28"/>
          <w:shd w:val="clear" w:color="auto" w:fill="FFFFFF"/>
          <w:lang w:val="en-US" w:eastAsia="zh-CN"/>
        </w:rPr>
        <w:t>综合素养提升培训</w:t>
      </w:r>
      <w:r>
        <w:rPr>
          <w:rFonts w:hint="eastAsia" w:ascii="宋体" w:hAnsi="宋体"/>
          <w:b/>
          <w:sz w:val="28"/>
          <w:szCs w:val="28"/>
          <w:shd w:val="clear" w:color="auto" w:fill="FFFFFF"/>
        </w:rPr>
        <w:t>+</w:t>
      </w:r>
      <w:r>
        <w:rPr>
          <w:rFonts w:hint="eastAsia" w:ascii="宋体" w:hAnsi="宋体"/>
          <w:b/>
          <w:sz w:val="28"/>
          <w:szCs w:val="28"/>
          <w:shd w:val="clear" w:color="auto" w:fill="FFFFFF"/>
          <w:lang w:val="en-US" w:eastAsia="zh-CN"/>
        </w:rPr>
        <w:t>思政教师素质提升（毛泽东思想和中国特色社会主义理论体系概论）</w:t>
      </w:r>
      <w:r>
        <w:rPr>
          <w:rFonts w:hint="eastAsia" w:ascii="宋体" w:hAnsi="宋体"/>
          <w:b/>
          <w:sz w:val="28"/>
          <w:szCs w:val="28"/>
          <w:shd w:val="clear" w:color="auto" w:fill="FFFFFF"/>
        </w:rPr>
        <w:t>）开班</w:t>
      </w:r>
      <w:r>
        <w:rPr>
          <w:rFonts w:ascii="宋体" w:hAnsi="宋体"/>
          <w:b/>
          <w:sz w:val="28"/>
          <w:szCs w:val="28"/>
          <w:shd w:val="clear" w:color="auto" w:fill="FFFFFF"/>
        </w:rPr>
        <w:t>通知</w:t>
      </w:r>
    </w:p>
    <w:p>
      <w:pPr>
        <w:spacing w:line="360" w:lineRule="auto"/>
        <w:rPr>
          <w:rFonts w:ascii="宋体" w:hAnsi="宋体"/>
          <w:b/>
          <w:sz w:val="24"/>
          <w:szCs w:val="24"/>
        </w:rPr>
      </w:pPr>
    </w:p>
    <w:p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各位学员:</w:t>
      </w:r>
    </w:p>
    <w:p>
      <w:pPr>
        <w:shd w:val="solid" w:color="FFFFFF" w:fill="auto"/>
        <w:autoSpaceDN w:val="0"/>
        <w:spacing w:line="360" w:lineRule="auto"/>
        <w:ind w:firstLine="540" w:firstLineChars="225"/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根据</w:t>
      </w:r>
      <w:r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《省教育厅关于做好2022年职业院校教师培训工作的通知》（苏教师函〔2022〕7号）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文件要求，我校现将相关“</w:t>
      </w:r>
      <w:r>
        <w:rPr>
          <w:rFonts w:hint="eastAsia" w:ascii="宋体" w:hAnsi="宋体"/>
          <w:b/>
          <w:sz w:val="24"/>
          <w:szCs w:val="24"/>
          <w:shd w:val="clear" w:color="auto" w:fill="FFFFFF"/>
          <w:lang w:val="en-US" w:eastAsia="zh-CN"/>
        </w:rPr>
        <w:t>综合素养提升培训</w:t>
      </w:r>
      <w:r>
        <w:rPr>
          <w:rFonts w:hint="eastAsia" w:ascii="宋体" w:hAnsi="宋体"/>
          <w:b/>
          <w:sz w:val="24"/>
          <w:szCs w:val="24"/>
          <w:shd w:val="clear" w:color="auto" w:fill="FFFFFF"/>
        </w:rPr>
        <w:t>+</w:t>
      </w:r>
      <w:r>
        <w:rPr>
          <w:rFonts w:hint="eastAsia" w:ascii="宋体" w:hAnsi="宋体"/>
          <w:b/>
          <w:sz w:val="24"/>
          <w:szCs w:val="24"/>
          <w:shd w:val="clear" w:color="auto" w:fill="FFFFFF"/>
          <w:lang w:val="en-US" w:eastAsia="zh-CN"/>
        </w:rPr>
        <w:t>思政教师素质提升（毛泽东思想和中国特色社会主义理论体系概论</w:t>
      </w:r>
      <w:r>
        <w:rPr>
          <w:rFonts w:hint="eastAsia" w:ascii="宋体" w:hAnsi="宋体"/>
          <w:b/>
          <w:sz w:val="28"/>
          <w:szCs w:val="28"/>
          <w:shd w:val="clear" w:color="auto" w:fill="FFFFFF"/>
          <w:lang w:val="en-US"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”培训项目培训报到事项通知如下：</w:t>
      </w:r>
    </w:p>
    <w:p>
      <w:pPr>
        <w:spacing w:line="360" w:lineRule="auto"/>
        <w:rPr>
          <w:rFonts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一、培训时间</w:t>
      </w:r>
    </w:p>
    <w:p>
      <w:pPr>
        <w:spacing w:line="360" w:lineRule="auto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202</w:t>
      </w:r>
      <w:r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年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月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日—202</w:t>
      </w:r>
      <w:r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年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月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日（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月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日</w:t>
      </w:r>
      <w:r>
        <w:rPr>
          <w:rFonts w:asciiTheme="minorEastAsia" w:hAnsiTheme="minorEastAsia" w:eastAsiaTheme="minorEastAsia" w:cstheme="minorEastAsia"/>
          <w:sz w:val="24"/>
          <w:szCs w:val="24"/>
          <w:shd w:val="clear" w:color="auto" w:fill="FFFFFF"/>
        </w:rPr>
        <w:t>13:00</w:t>
      </w: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>—</w:t>
      </w:r>
      <w:r>
        <w:rPr>
          <w:rFonts w:asciiTheme="minorEastAsia" w:hAnsiTheme="minorEastAsia" w:eastAsiaTheme="minorEastAsia" w:cstheme="minorEastAsia"/>
          <w:sz w:val="24"/>
          <w:szCs w:val="24"/>
          <w:shd w:val="clear" w:color="auto" w:fill="FFFFFF"/>
        </w:rPr>
        <w:t>18</w:t>
      </w: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>:</w:t>
      </w:r>
      <w:r>
        <w:rPr>
          <w:rFonts w:asciiTheme="minorEastAsia" w:hAnsiTheme="minorEastAsia" w:eastAsiaTheme="minorEastAsia" w:cstheme="minorEastAsia"/>
          <w:sz w:val="24"/>
          <w:szCs w:val="24"/>
          <w:shd w:val="clear" w:color="auto" w:fill="FFFFFF"/>
        </w:rPr>
        <w:t>00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报到）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line="360" w:lineRule="auto"/>
        <w:rPr>
          <w:rFonts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二、报到地点及住宿安排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1.报到地点：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苏州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东吴饭店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苏州苏州市姑苏区十全街吴衙场24号）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2.住宿地点：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苏州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东吴饭店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苏州苏州市姑苏区十全街吴衙场24号）</w:t>
      </w:r>
    </w:p>
    <w:p>
      <w:pPr>
        <w:shd w:val="solid" w:color="FFFFFF" w:fill="auto"/>
        <w:autoSpaceDN w:val="0"/>
        <w:spacing w:line="360" w:lineRule="auto"/>
        <w:rPr>
          <w:rFonts w:asciiTheme="minorEastAsia" w:hAnsiTheme="minorEastAsia" w:eastAsiaTheme="minorEastAsia" w:cstheme="minorEastAsia"/>
          <w:color w:val="FF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三、培训费用</w:t>
      </w:r>
    </w:p>
    <w:p>
      <w:pPr>
        <w:shd w:val="solid" w:color="FFFFFF" w:fill="auto"/>
        <w:autoSpaceDN w:val="0"/>
        <w:spacing w:line="360" w:lineRule="auto"/>
        <w:ind w:firstLine="540" w:firstLineChars="225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培训经费、食宿费由国家财政专项经费承担，交通费由学员所在单位承担，培训期间食宿统一安排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。</w:t>
      </w:r>
    </w:p>
    <w:p>
      <w:pPr>
        <w:spacing w:line="360" w:lineRule="auto"/>
        <w:rPr>
          <w:rFonts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四、携带物品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1.本人身份证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2.</w:t>
      </w:r>
      <w:r>
        <w:rPr>
          <w:rFonts w:hint="eastAsia" w:ascii="宋体" w:hAnsi="宋体" w:cs="宋体"/>
          <w:color w:val="000000"/>
          <w:kern w:val="0"/>
          <w:sz w:val="24"/>
        </w:rPr>
        <w:t>学员近期2寸免冠标准照片2张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3．《江苏省高等职业院校教师培训登记表》一式两份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4．《江苏省高等职业院校教师培训任务书》一式一份</w:t>
      </w:r>
    </w:p>
    <w:p>
      <w:pPr>
        <w:spacing w:line="360" w:lineRule="auto"/>
        <w:rPr>
          <w:rFonts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五、报到联系人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  <w:bookmarkStart w:id="0" w:name="OLE_LINK22"/>
      <w:bookmarkStart w:id="1" w:name="OLE_LINK24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联 系 人：屈红凯 </w:t>
      </w:r>
      <w:r>
        <w:rPr>
          <w:rFonts w:asciiTheme="minorEastAsia" w:hAnsiTheme="minorEastAsia" w:eastAsiaTheme="minorEastAsia" w:cstheme="minorEastAsia"/>
          <w:sz w:val="24"/>
          <w:szCs w:val="24"/>
        </w:rPr>
        <w:t>18012612608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  <w:r>
        <w:rPr>
          <w:rFonts w:asciiTheme="minorEastAsia" w:hAnsiTheme="minorEastAsia" w:eastAsiaTheme="minorEastAsia" w:cstheme="minorEastAsia"/>
          <w:sz w:val="24"/>
          <w:szCs w:val="24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徐云露 </w:t>
      </w:r>
      <w:r>
        <w:rPr>
          <w:rFonts w:asciiTheme="minorEastAsia" w:hAnsiTheme="minorEastAsia" w:eastAsiaTheme="minorEastAsia" w:cstheme="minorEastAsia"/>
          <w:sz w:val="24"/>
          <w:szCs w:val="24"/>
        </w:rPr>
        <w:t>18205016660</w:t>
      </w:r>
    </w:p>
    <w:p>
      <w:pPr>
        <w:spacing w:line="360" w:lineRule="auto"/>
        <w:ind w:firstLine="480" w:firstLineChars="200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联系电话：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0512-65221019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电子邮箱：</w:t>
      </w:r>
      <w:r>
        <w:fldChar w:fldCharType="begin"/>
      </w:r>
      <w:r>
        <w:instrText xml:space="preserve"> HYPERLINK "mailto:qhk@suda.edu.cn" </w:instrText>
      </w:r>
      <w:r>
        <w:fldChar w:fldCharType="separate"/>
      </w:r>
      <w:r>
        <w:rPr>
          <w:rStyle w:val="8"/>
          <w:rFonts w:hint="eastAsia" w:asciiTheme="minorEastAsia" w:hAnsiTheme="minorEastAsia" w:eastAsiaTheme="minorEastAsia" w:cstheme="minorEastAsia"/>
          <w:sz w:val="24"/>
          <w:szCs w:val="24"/>
        </w:rPr>
        <w:t>qhk@suda.edu.cn</w:t>
      </w:r>
      <w:r>
        <w:rPr>
          <w:rStyle w:val="8"/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  <w:r>
        <w:rPr>
          <w:rFonts w:asciiTheme="minorEastAsia" w:hAnsiTheme="minorEastAsia" w:eastAsiaTheme="minorEastAsia" w:cstheme="minorEastAsia"/>
          <w:sz w:val="24"/>
          <w:szCs w:val="24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779299557@qq.com</w:t>
      </w:r>
    </w:p>
    <w:p>
      <w:pPr>
        <w:shd w:val="solid" w:color="FFFFFF" w:fill="auto"/>
        <w:autoSpaceDN w:val="0"/>
        <w:spacing w:line="360" w:lineRule="auto"/>
        <w:ind w:firstLine="540" w:firstLineChars="225"/>
        <w:jc w:val="left"/>
        <w:rPr>
          <w:rFonts w:asciiTheme="minorEastAsia" w:hAnsiTheme="minorEastAsia" w:eastAsiaTheme="minorEastAsia" w:cstheme="minorEastAsia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>QQ群</w:t>
      </w: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  <w:lang w:val="en-US" w:eastAsia="zh-CN"/>
        </w:rPr>
        <w:t>:</w:t>
      </w: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 xml:space="preserve">290256557     </w:t>
      </w:r>
    </w:p>
    <w:p>
      <w:pPr>
        <w:spacing w:line="360" w:lineRule="auto"/>
        <w:rPr>
          <w:rFonts w:asciiTheme="minorEastAsia" w:hAnsiTheme="minorEastAsia" w:eastAsiaTheme="minorEastAsia" w:cstheme="minorEastAsia"/>
          <w:b/>
          <w:sz w:val="24"/>
          <w:szCs w:val="24"/>
        </w:rPr>
      </w:pPr>
      <w:r>
        <w:rPr>
          <w:rFonts w:asciiTheme="minorEastAsia" w:hAnsiTheme="minorEastAsia" w:eastAsiaTheme="minorEastAsia" w:cstheme="minorEastAsia"/>
          <w:b/>
          <w:sz w:val="24"/>
          <w:szCs w:val="24"/>
        </w:rPr>
        <w:t>六、疫情防控要求</w:t>
      </w:r>
    </w:p>
    <w:p>
      <w:pPr>
        <w:widowControl/>
        <w:numPr>
          <w:ilvl w:val="0"/>
          <w:numId w:val="0"/>
        </w:numPr>
        <w:spacing w:line="360" w:lineRule="auto"/>
        <w:ind w:firstLine="482" w:firstLineChars="200"/>
        <w:rPr>
          <w:rFonts w:ascii="宋体" w:hAnsi="宋体" w:cs="宋体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宋体" w:hAnsi="宋体" w:cs="宋体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疫情排查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培训学员进校前须满足以下条件方可来校学习：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学员</w:t>
      </w:r>
      <w:r>
        <w:rPr>
          <w:rFonts w:hint="eastAsia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及共同居住人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进校前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14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天身体健康，无发热、胸闷、乏力、干咳等症状，并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持有“苏康码”绿码</w:t>
      </w:r>
      <w:r>
        <w:rPr>
          <w:rFonts w:hint="eastAsia" w:ascii="宋体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及48小时核酸检测阴性报告</w:t>
      </w:r>
      <w:bookmarkStart w:id="2" w:name="_GoBack"/>
      <w:bookmarkEnd w:id="2"/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hAnsi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学员</w:t>
      </w:r>
      <w:r>
        <w:rPr>
          <w:rFonts w:hint="eastAsia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及共同居住人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进校前一个月未接触确诊或疑似新冠肺炎患者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，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无疫情防控重点地区旅居史，未密切接触疫情防控重点地区返乡人员。</w:t>
      </w:r>
    </w:p>
    <w:p>
      <w:pPr>
        <w:spacing w:line="360" w:lineRule="auto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3</w:t>
      </w:r>
      <w:r>
        <w:rPr>
          <w:rFonts w:hint="eastAsia" w:hAnsi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学员</w:t>
      </w:r>
      <w:r>
        <w:rPr>
          <w:rFonts w:hint="eastAsia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及共同居住人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进校前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一个月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无国（境）外旅居史或未接触过国（境）外人员。</w:t>
      </w:r>
    </w:p>
    <w:p>
      <w:pPr>
        <w:spacing w:line="360" w:lineRule="auto"/>
        <w:ind w:firstLine="480" w:firstLineChars="200"/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4</w:t>
      </w:r>
      <w:r>
        <w:rPr>
          <w:rFonts w:hint="eastAsia" w:hAnsi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其他排查事项根据学校要求实时调整。</w:t>
      </w:r>
    </w:p>
    <w:p>
      <w:pPr>
        <w:spacing w:line="360" w:lineRule="auto"/>
        <w:ind w:firstLine="482" w:firstLineChars="200"/>
        <w:rPr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b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健康监测</w:t>
      </w:r>
    </w:p>
    <w:p>
      <w:pPr>
        <w:spacing w:line="360" w:lineRule="auto"/>
        <w:ind w:firstLine="480" w:firstLineChars="200"/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hAnsi="宋体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学员每日进入教室</w:t>
      </w:r>
      <w:r>
        <w:rPr>
          <w:rFonts w:hint="eastAsia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、</w:t>
      </w:r>
      <w:r>
        <w:rPr>
          <w:rFonts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餐厅等公共场所前</w:t>
      </w:r>
      <w:r>
        <w:rPr>
          <w:rFonts w:hint="eastAsia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须进行</w:t>
      </w:r>
      <w:r>
        <w:rPr>
          <w:rFonts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体温测量，体温正常方可进入。学员间应保持社交距离</w:t>
      </w:r>
      <w:r>
        <w:rPr>
          <w:rFonts w:hint="eastAsia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，</w:t>
      </w:r>
      <w:r>
        <w:rPr>
          <w:rFonts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佩戴口罩</w:t>
      </w:r>
      <w:r>
        <w:rPr>
          <w:rFonts w:hint="eastAsia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、</w:t>
      </w:r>
      <w:r>
        <w:rPr>
          <w:rFonts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做好防护。</w:t>
      </w:r>
    </w:p>
    <w:p>
      <w:pPr>
        <w:spacing w:line="360" w:lineRule="auto"/>
        <w:ind w:firstLine="480" w:firstLineChars="200"/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hAnsi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学员不得瞒报、漏报、谎报个人病情，一旦发现发热、干咳、乏力、呼吸困难等症状，第一时间报告班主任，本人及周围人员原地等待医护人员后续处置。</w:t>
      </w:r>
    </w:p>
    <w:p>
      <w:pPr>
        <w:spacing w:line="360" w:lineRule="auto"/>
        <w:ind w:firstLine="482" w:firstLineChars="200"/>
        <w:rPr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b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、日常管理</w:t>
      </w:r>
    </w:p>
    <w:p>
      <w:pPr>
        <w:spacing w:line="360" w:lineRule="auto"/>
        <w:ind w:firstLine="480" w:firstLineChars="200"/>
        <w:rPr>
          <w:rFonts w:hint="eastAsia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hAnsi="宋体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培训期间学校实行封闭管理，</w:t>
      </w:r>
      <w:r>
        <w:rPr>
          <w:rFonts w:hint="eastAsia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培训学员进校时，有序步入进校通道进行体温测量，出示学员证、身份证和“健康码”，进校后不得离开培训区域；</w:t>
      </w:r>
    </w:p>
    <w:p>
      <w:pPr>
        <w:spacing w:line="360" w:lineRule="auto"/>
        <w:ind w:firstLine="480" w:firstLineChars="200"/>
      </w:pPr>
      <w:r>
        <w:rPr>
          <w:rFonts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hAnsi="宋体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培训期间严格执行请假制度。学员如有请假或外出，必须班主任提出申请；销假时必须详细报告个人出行轨迹和接触人员等情况，经学校审核、批准后方可继续参加培训</w:t>
      </w:r>
      <w:r>
        <w:rPr>
          <w:rFonts w:hint="eastAsia" w:hAnsi="宋体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。</w:t>
      </w:r>
    </w:p>
    <w:bookmarkEnd w:id="0"/>
    <w:bookmarkEnd w:id="1"/>
    <w:p>
      <w:pPr>
        <w:spacing w:line="360" w:lineRule="auto"/>
        <w:rPr>
          <w:rFonts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七、交通线路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1）苏州火车站：步行305米到苏州站北广场公交站，乘坐529路（途径11站）到达网师园西公交站，步行744米到达苏州东吴饭店；打车费约15元。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）苏州北站：步行64米到达高铁苏州北站（2号口），乘坐轨道交通2号线（桑田岛方向）途径12站到达广济南路地铁站，站内换乘轨道交通1号线（钟南街方向）途径3站，到达临顿路地铁站-1号口，步行1.7公里，到达苏州东吴饭店；打车费约30元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3）苏州汽车南站：步行410米到达南环新村（汽车南站西）公交站（葑谊工业园方向），乘坐4站到达规划公园公交站，步行832米，到达苏州东吴饭店；打车费约10元。</w:t>
      </w:r>
    </w:p>
    <w:p>
      <w:pPr>
        <w:spacing w:line="360" w:lineRule="auto"/>
        <w:ind w:firstLine="6484" w:firstLineChars="2702"/>
        <w:jc w:val="left"/>
        <w:rPr>
          <w:rFonts w:ascii="宋体" w:hAnsi="宋体"/>
          <w:sz w:val="24"/>
          <w:szCs w:val="24"/>
        </w:rPr>
      </w:pPr>
    </w:p>
    <w:p>
      <w:pPr>
        <w:spacing w:line="360" w:lineRule="auto"/>
        <w:ind w:right="420"/>
        <w:jc w:val="righ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苏州大学马克思主义学院</w:t>
      </w:r>
    </w:p>
    <w:p>
      <w:pPr>
        <w:spacing w:line="360" w:lineRule="auto"/>
        <w:ind w:right="420"/>
        <w:jc w:val="righ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202</w:t>
      </w:r>
      <w:r>
        <w:rPr>
          <w:rFonts w:asciiTheme="minorEastAsia" w:hAnsiTheme="minorEastAsia" w:eastAsiaTheme="minorEastAsia"/>
          <w:sz w:val="24"/>
          <w:szCs w:val="24"/>
        </w:rPr>
        <w:t>2年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5</w:t>
      </w:r>
      <w:r>
        <w:rPr>
          <w:rFonts w:asciiTheme="minorEastAsia" w:hAnsiTheme="minorEastAsia" w:eastAsiaTheme="minorEastAsia"/>
          <w:sz w:val="24"/>
          <w:szCs w:val="24"/>
        </w:rPr>
        <w:t>月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10</w:t>
      </w:r>
      <w:r>
        <w:rPr>
          <w:rFonts w:hint="eastAsia" w:asciiTheme="minorEastAsia" w:hAnsiTheme="minorEastAsia" w:eastAsiaTheme="minorEastAsia"/>
          <w:sz w:val="24"/>
          <w:szCs w:val="24"/>
        </w:rPr>
        <w:t>日</w:t>
      </w:r>
    </w:p>
    <w:p>
      <w:pPr>
        <w:spacing w:line="360" w:lineRule="auto"/>
        <w:ind w:right="420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附 校园周边交通图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71135" cy="5682615"/>
            <wp:effectExtent l="0" t="0" r="5715" b="13335"/>
            <wp:docPr id="1" name="图片 1" descr="1652235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5223542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568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08"/>
    <w:rsid w:val="0007349E"/>
    <w:rsid w:val="00106CDE"/>
    <w:rsid w:val="001538E2"/>
    <w:rsid w:val="00234741"/>
    <w:rsid w:val="00251200"/>
    <w:rsid w:val="00251D78"/>
    <w:rsid w:val="00271E6D"/>
    <w:rsid w:val="00277EAC"/>
    <w:rsid w:val="00416EC5"/>
    <w:rsid w:val="00422CC1"/>
    <w:rsid w:val="004922F6"/>
    <w:rsid w:val="005214B4"/>
    <w:rsid w:val="00531F38"/>
    <w:rsid w:val="005754F8"/>
    <w:rsid w:val="006307F6"/>
    <w:rsid w:val="00692538"/>
    <w:rsid w:val="00707F91"/>
    <w:rsid w:val="00733550"/>
    <w:rsid w:val="007B41F6"/>
    <w:rsid w:val="007E18DE"/>
    <w:rsid w:val="008F4A6A"/>
    <w:rsid w:val="00930A7D"/>
    <w:rsid w:val="009B1CB5"/>
    <w:rsid w:val="00B033BB"/>
    <w:rsid w:val="00B80908"/>
    <w:rsid w:val="00BF09BA"/>
    <w:rsid w:val="00C512FC"/>
    <w:rsid w:val="00CD5BAA"/>
    <w:rsid w:val="00CF1B7F"/>
    <w:rsid w:val="00DA5ED4"/>
    <w:rsid w:val="00DB79EB"/>
    <w:rsid w:val="00E04D75"/>
    <w:rsid w:val="00ED1BEF"/>
    <w:rsid w:val="00EE6256"/>
    <w:rsid w:val="00FE0289"/>
    <w:rsid w:val="02534D0C"/>
    <w:rsid w:val="0B053054"/>
    <w:rsid w:val="0C8A12B8"/>
    <w:rsid w:val="18955154"/>
    <w:rsid w:val="1AE754BD"/>
    <w:rsid w:val="1BDD512B"/>
    <w:rsid w:val="22D31EEB"/>
    <w:rsid w:val="282D0C9B"/>
    <w:rsid w:val="37C44C5F"/>
    <w:rsid w:val="3A3D5B24"/>
    <w:rsid w:val="3D280C63"/>
    <w:rsid w:val="465543AD"/>
    <w:rsid w:val="46862D16"/>
    <w:rsid w:val="4FC8351D"/>
    <w:rsid w:val="53CE0635"/>
    <w:rsid w:val="5A212B61"/>
    <w:rsid w:val="5FB233C0"/>
    <w:rsid w:val="65CE08CD"/>
    <w:rsid w:val="6E5072DE"/>
    <w:rsid w:val="705C6358"/>
    <w:rsid w:val="753C2773"/>
    <w:rsid w:val="7A716318"/>
    <w:rsid w:val="7EC96C73"/>
    <w:rsid w:val="7EE377AD"/>
    <w:rsid w:val="7FEA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书正文1"/>
    <w:basedOn w:val="1"/>
    <w:qFormat/>
    <w:uiPriority w:val="0"/>
    <w:pPr>
      <w:spacing w:line="520" w:lineRule="exact"/>
      <w:ind w:firstLine="640" w:firstLineChars="200"/>
    </w:p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qFormat/>
    <w:uiPriority w:val="0"/>
    <w:rPr>
      <w:color w:val="000000"/>
      <w:sz w:val="18"/>
      <w:szCs w:val="18"/>
      <w:u w:val="none"/>
    </w:rPr>
  </w:style>
  <w:style w:type="character" w:customStyle="1" w:styleId="9">
    <w:name w:val="页眉 字符"/>
    <w:basedOn w:val="7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84</Words>
  <Characters>485</Characters>
  <Lines>4</Lines>
  <Paragraphs>1</Paragraphs>
  <TotalTime>5</TotalTime>
  <ScaleCrop>false</ScaleCrop>
  <LinksUpToDate>false</LinksUpToDate>
  <CharactersWithSpaces>568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2018-03-20T05:44:00Z</dcterms:created>
  <dc:creator>WYC</dc:creator>
  <cp:lastModifiedBy>Z＇</cp:lastModifiedBy>
  <dcterms:modified xsi:type="dcterms:W3CDTF">2022-05-11T03:56:29Z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1327EBB51B13478BB2A7D657F3FF357A</vt:lpwstr>
  </property>
</Properties>
</file>