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6A3" w:rsidRDefault="00EF5BF8">
      <w:pPr>
        <w:shd w:val="solid" w:color="FFFFFF" w:fill="auto"/>
        <w:autoSpaceDN w:val="0"/>
        <w:spacing w:line="520" w:lineRule="exact"/>
        <w:jc w:val="center"/>
        <w:rPr>
          <w:rFonts w:ascii="宋体" w:hAnsi="宋体"/>
          <w:b/>
          <w:sz w:val="28"/>
          <w:szCs w:val="28"/>
          <w:shd w:val="clear" w:color="auto" w:fill="FFFFFF"/>
        </w:rPr>
      </w:pPr>
      <w:r>
        <w:rPr>
          <w:rFonts w:ascii="宋体" w:hAnsi="宋体" w:hint="eastAsia"/>
          <w:b/>
          <w:sz w:val="28"/>
          <w:szCs w:val="28"/>
          <w:shd w:val="clear" w:color="auto" w:fill="FFFFFF"/>
        </w:rPr>
        <w:t>南京工业职业技术大学</w:t>
      </w:r>
      <w:r w:rsidR="005D4E7A">
        <w:rPr>
          <w:rFonts w:ascii="宋体" w:hAnsi="宋体" w:hint="eastAsia"/>
          <w:b/>
          <w:sz w:val="28"/>
          <w:szCs w:val="28"/>
          <w:shd w:val="clear" w:color="auto" w:fill="FFFFFF"/>
        </w:rPr>
        <w:t>省级</w:t>
      </w:r>
      <w:r w:rsidR="005D4E7A">
        <w:rPr>
          <w:rFonts w:ascii="宋体" w:hAnsi="宋体"/>
          <w:b/>
          <w:sz w:val="28"/>
          <w:szCs w:val="28"/>
          <w:shd w:val="clear" w:color="auto" w:fill="FFFFFF"/>
        </w:rPr>
        <w:t>培训项目</w:t>
      </w:r>
    </w:p>
    <w:p w:rsidR="004776A3" w:rsidRDefault="005D4E7A">
      <w:pPr>
        <w:jc w:val="center"/>
        <w:rPr>
          <w:rFonts w:ascii="宋体" w:hAnsi="宋体"/>
          <w:b/>
          <w:sz w:val="28"/>
          <w:szCs w:val="28"/>
          <w:shd w:val="clear" w:color="auto" w:fill="FFFFFF"/>
        </w:rPr>
      </w:pPr>
      <w:r>
        <w:rPr>
          <w:rFonts w:ascii="宋体" w:hAnsi="宋体"/>
          <w:b/>
          <w:sz w:val="28"/>
          <w:szCs w:val="28"/>
          <w:shd w:val="clear" w:color="auto" w:fill="FFFFFF"/>
        </w:rPr>
        <w:t>20</w:t>
      </w:r>
      <w:r>
        <w:rPr>
          <w:rFonts w:ascii="宋体" w:hAnsi="宋体" w:hint="eastAsia"/>
          <w:b/>
          <w:sz w:val="28"/>
          <w:szCs w:val="28"/>
          <w:shd w:val="clear" w:color="auto" w:fill="FFFFFF"/>
        </w:rPr>
        <w:t>20</w:t>
      </w:r>
      <w:r w:rsidR="00EF5BF8">
        <w:rPr>
          <w:rFonts w:ascii="宋体" w:hAnsi="宋体" w:hint="eastAsia"/>
          <w:b/>
          <w:sz w:val="28"/>
          <w:szCs w:val="28"/>
          <w:shd w:val="clear" w:color="auto" w:fill="FFFFFF"/>
        </w:rPr>
        <w:t>S55</w:t>
      </w:r>
      <w:r>
        <w:rPr>
          <w:rFonts w:ascii="宋体" w:hAnsi="宋体"/>
          <w:b/>
          <w:sz w:val="28"/>
          <w:szCs w:val="28"/>
          <w:shd w:val="clear" w:color="auto" w:fill="FFFFFF"/>
        </w:rPr>
        <w:t>（</w:t>
      </w:r>
      <w:r w:rsidR="00EF5BF8" w:rsidRPr="00EF5BF8">
        <w:rPr>
          <w:rFonts w:ascii="宋体" w:hAnsi="宋体" w:hint="eastAsia"/>
          <w:b/>
          <w:sz w:val="28"/>
          <w:szCs w:val="28"/>
          <w:shd w:val="clear" w:color="auto" w:fill="FFFFFF"/>
        </w:rPr>
        <w:t>全国职业院校技能大赛教练培训</w:t>
      </w:r>
      <w:r w:rsidR="00EF5BF8">
        <w:rPr>
          <w:rFonts w:ascii="宋体" w:hAnsi="宋体" w:hint="eastAsia"/>
          <w:b/>
          <w:sz w:val="28"/>
          <w:szCs w:val="28"/>
          <w:shd w:val="clear" w:color="auto" w:fill="FFFFFF"/>
        </w:rPr>
        <w:t>—</w:t>
      </w:r>
      <w:r w:rsidR="00EF5BF8" w:rsidRPr="00EF5BF8">
        <w:rPr>
          <w:rFonts w:ascii="宋体" w:hAnsi="宋体" w:hint="eastAsia"/>
          <w:b/>
          <w:sz w:val="28"/>
          <w:szCs w:val="28"/>
          <w:shd w:val="clear" w:color="auto" w:fill="FFFFFF"/>
        </w:rPr>
        <w:t>新能源汽车技术服务</w:t>
      </w:r>
      <w:r>
        <w:rPr>
          <w:rFonts w:ascii="宋体" w:hAnsi="宋体" w:hint="eastAsia"/>
          <w:b/>
          <w:sz w:val="28"/>
          <w:szCs w:val="28"/>
          <w:shd w:val="clear" w:color="auto" w:fill="FFFFFF"/>
        </w:rPr>
        <w:t>）开班</w:t>
      </w:r>
      <w:r>
        <w:rPr>
          <w:rFonts w:ascii="宋体" w:hAnsi="宋体"/>
          <w:b/>
          <w:sz w:val="28"/>
          <w:szCs w:val="28"/>
          <w:shd w:val="clear" w:color="auto" w:fill="FFFFFF"/>
        </w:rPr>
        <w:t>通知</w:t>
      </w:r>
    </w:p>
    <w:p w:rsidR="004776A3" w:rsidRDefault="004776A3">
      <w:pPr>
        <w:spacing w:line="360" w:lineRule="auto"/>
        <w:rPr>
          <w:rFonts w:ascii="宋体" w:hAnsi="宋体"/>
          <w:b/>
          <w:sz w:val="24"/>
          <w:szCs w:val="24"/>
        </w:rPr>
      </w:pPr>
    </w:p>
    <w:p w:rsidR="004776A3" w:rsidRDefault="005D4E7A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各位学员:</w:t>
      </w:r>
    </w:p>
    <w:p w:rsidR="004776A3" w:rsidRDefault="005D4E7A">
      <w:pPr>
        <w:shd w:val="solid" w:color="FFFFFF" w:fill="auto"/>
        <w:autoSpaceDN w:val="0"/>
        <w:spacing w:line="360" w:lineRule="auto"/>
        <w:ind w:firstLineChars="225" w:firstLine="54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根据《省教育厅关于下达2020年度高职院校教师国家级和省级培训任务和计划的通知》（</w:t>
      </w:r>
      <w:proofErr w:type="gramStart"/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苏教师函</w:t>
      </w:r>
      <w:proofErr w:type="gramEnd"/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[2020]23号）文件要求，我校现将相关江苏省高职</w:t>
      </w:r>
      <w:r w:rsidR="00EF5BF8" w:rsidRPr="00EF5BF8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全国职业院校技能大赛教练培训—新能源汽车技术服务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培训项目培训报到事项，具体通知如下：</w:t>
      </w:r>
    </w:p>
    <w:p w:rsidR="004776A3" w:rsidRDefault="005D4E7A">
      <w:pPr>
        <w:spacing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一、培训时间</w:t>
      </w:r>
    </w:p>
    <w:p w:rsidR="004776A3" w:rsidRDefault="005D4E7A">
      <w:pPr>
        <w:spacing w:line="360" w:lineRule="auto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2020年</w:t>
      </w:r>
      <w:r w:rsidR="00B647A0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10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月</w:t>
      </w:r>
      <w:r w:rsidR="00B647A0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19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日—2020年</w:t>
      </w:r>
      <w:r w:rsidR="00B647A0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10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月</w:t>
      </w:r>
      <w:r w:rsidR="00B647A0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25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日（</w:t>
      </w:r>
      <w:r w:rsidR="00B647A0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10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月</w:t>
      </w:r>
      <w:r w:rsidR="00EF5BF8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1</w:t>
      </w:r>
      <w:r w:rsidR="00B647A0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8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日</w:t>
      </w:r>
      <w:r w:rsidR="00EF5BF8" w:rsidRPr="00EF5BF8"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  <w:t>12:00—17:00</w:t>
      </w: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报到）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</w:p>
    <w:p w:rsidR="004776A3" w:rsidRDefault="005D4E7A">
      <w:pPr>
        <w:spacing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二、报到地点及住宿安排</w:t>
      </w:r>
    </w:p>
    <w:p w:rsidR="004776A3" w:rsidRDefault="005D4E7A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1.报到地点：</w:t>
      </w:r>
      <w:r w:rsidR="00BF414A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南京仙林大学城</w:t>
      </w:r>
      <w:r w:rsidR="00EF5BF8" w:rsidRPr="00EF5BF8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南京工业职业技术</w:t>
      </w:r>
      <w:r w:rsidR="00BF414A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大学</w:t>
      </w:r>
      <w:r w:rsidR="00EF5BF8" w:rsidRPr="00EF5BF8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南门松山湖宾馆</w:t>
      </w:r>
    </w:p>
    <w:p w:rsidR="004776A3" w:rsidRDefault="005D4E7A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2.住宿地点：</w:t>
      </w:r>
      <w:r w:rsidR="00BF414A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南京仙林大学城</w:t>
      </w:r>
      <w:r w:rsidR="00EF5BF8">
        <w:rPr>
          <w:rFonts w:hint="eastAsia"/>
          <w:sz w:val="24"/>
          <w:szCs w:val="24"/>
        </w:rPr>
        <w:t>南京工业职业技术</w:t>
      </w:r>
      <w:r w:rsidR="00BF414A">
        <w:rPr>
          <w:rFonts w:hint="eastAsia"/>
          <w:sz w:val="24"/>
          <w:szCs w:val="24"/>
        </w:rPr>
        <w:t>大学</w:t>
      </w:r>
      <w:r w:rsidR="00EF5BF8" w:rsidRPr="00EF5BF8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松山湖宾馆</w:t>
      </w:r>
    </w:p>
    <w:p w:rsidR="004776A3" w:rsidRDefault="005D4E7A">
      <w:pPr>
        <w:shd w:val="solid" w:color="FFFFFF" w:fill="auto"/>
        <w:autoSpaceDN w:val="0"/>
        <w:spacing w:line="360" w:lineRule="auto"/>
        <w:rPr>
          <w:rFonts w:asciiTheme="minorEastAsia" w:eastAsiaTheme="minorEastAsia" w:hAnsiTheme="minorEastAsia" w:cstheme="minorEastAsia"/>
          <w:color w:val="FF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三、培训费用</w:t>
      </w:r>
    </w:p>
    <w:p w:rsidR="004776A3" w:rsidRDefault="005D4E7A">
      <w:pPr>
        <w:shd w:val="solid" w:color="FFFFFF" w:fill="auto"/>
        <w:autoSpaceDN w:val="0"/>
        <w:spacing w:line="360" w:lineRule="auto"/>
        <w:ind w:firstLineChars="225" w:firstLine="540"/>
        <w:rPr>
          <w:rFonts w:asciiTheme="minorEastAsia" w:eastAsiaTheme="minorEastAsia" w:hAnsiTheme="minorEastAsia" w:cs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培训经费、食宿费由国家财政专项经费承担，交通费由学员所在单位承担，培训期间食宿统一安排</w:t>
      </w:r>
      <w:r w:rsidR="00BF414A">
        <w:rPr>
          <w:rFonts w:asciiTheme="minorEastAsia" w:eastAsiaTheme="minorEastAsia" w:hAnsiTheme="minorEastAsia" w:cstheme="minorEastAsia" w:hint="eastAsia"/>
          <w:color w:val="000000"/>
          <w:sz w:val="24"/>
          <w:szCs w:val="24"/>
          <w:shd w:val="clear" w:color="auto" w:fill="FFFFFF"/>
        </w:rPr>
        <w:t>。</w:t>
      </w:r>
    </w:p>
    <w:p w:rsidR="004776A3" w:rsidRDefault="005D4E7A">
      <w:pPr>
        <w:spacing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四、携带物品</w:t>
      </w:r>
    </w:p>
    <w:p w:rsidR="004776A3" w:rsidRDefault="005D4E7A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1.</w:t>
      </w:r>
      <w:r w:rsidR="00782C54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="00EF5BF8">
        <w:rPr>
          <w:sz w:val="24"/>
          <w:szCs w:val="24"/>
        </w:rPr>
        <w:t>身份证</w:t>
      </w:r>
    </w:p>
    <w:p w:rsidR="004776A3" w:rsidRDefault="005D4E7A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2.</w:t>
      </w:r>
      <w:r w:rsidR="00782C54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  <w:r w:rsidR="007E4110">
        <w:rPr>
          <w:rFonts w:hint="eastAsia"/>
          <w:sz w:val="24"/>
          <w:szCs w:val="24"/>
        </w:rPr>
        <w:t>《</w:t>
      </w:r>
      <w:r w:rsidR="007E4110" w:rsidRPr="00AB3FA6">
        <w:rPr>
          <w:rFonts w:hint="eastAsia"/>
          <w:sz w:val="24"/>
          <w:szCs w:val="24"/>
        </w:rPr>
        <w:t>江苏省高等职业院校教师培训登记表</w:t>
      </w:r>
      <w:r w:rsidR="007E4110">
        <w:rPr>
          <w:rFonts w:hint="eastAsia"/>
          <w:sz w:val="24"/>
          <w:szCs w:val="24"/>
        </w:rPr>
        <w:t>》</w:t>
      </w:r>
      <w:r w:rsidR="00EF5BF8">
        <w:rPr>
          <w:sz w:val="24"/>
          <w:szCs w:val="24"/>
        </w:rPr>
        <w:t>（</w:t>
      </w:r>
      <w:r w:rsidR="00EF5BF8">
        <w:rPr>
          <w:rFonts w:hint="eastAsia"/>
          <w:sz w:val="24"/>
          <w:szCs w:val="24"/>
        </w:rPr>
        <w:t>纸质稿</w:t>
      </w:r>
      <w:r w:rsidR="00EF5BF8">
        <w:rPr>
          <w:sz w:val="24"/>
          <w:szCs w:val="24"/>
        </w:rPr>
        <w:t>一式两份</w:t>
      </w:r>
      <w:r w:rsidR="00EF5BF8">
        <w:rPr>
          <w:rFonts w:hint="eastAsia"/>
          <w:sz w:val="24"/>
          <w:szCs w:val="24"/>
        </w:rPr>
        <w:t>，学校人事部门</w:t>
      </w:r>
      <w:r w:rsidR="00EF5BF8">
        <w:rPr>
          <w:sz w:val="24"/>
          <w:szCs w:val="24"/>
        </w:rPr>
        <w:t>盖章）</w:t>
      </w:r>
    </w:p>
    <w:p w:rsidR="004776A3" w:rsidRPr="00782C54" w:rsidRDefault="005D4E7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3.</w:t>
      </w:r>
      <w:r w:rsidR="00EF5BF8" w:rsidRPr="00EF5BF8">
        <w:rPr>
          <w:rFonts w:hint="eastAsia"/>
          <w:sz w:val="24"/>
          <w:szCs w:val="24"/>
        </w:rPr>
        <w:t xml:space="preserve"> </w:t>
      </w:r>
      <w:r w:rsidR="007E4110">
        <w:rPr>
          <w:rFonts w:hint="eastAsia"/>
          <w:sz w:val="24"/>
          <w:szCs w:val="24"/>
        </w:rPr>
        <w:t>《</w:t>
      </w:r>
      <w:r w:rsidR="007E4110" w:rsidRPr="00AB3FA6">
        <w:rPr>
          <w:rFonts w:hint="eastAsia"/>
          <w:sz w:val="24"/>
          <w:szCs w:val="24"/>
        </w:rPr>
        <w:t>江苏省高等职业院校教师培训任务书</w:t>
      </w:r>
      <w:r w:rsidR="007E4110">
        <w:rPr>
          <w:rFonts w:hint="eastAsia"/>
          <w:sz w:val="24"/>
          <w:szCs w:val="24"/>
        </w:rPr>
        <w:t>》</w:t>
      </w:r>
    </w:p>
    <w:p w:rsidR="004776A3" w:rsidRPr="00782C54" w:rsidRDefault="005D4E7A" w:rsidP="00782C54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782C54">
        <w:rPr>
          <w:rFonts w:asciiTheme="minorEastAsia" w:eastAsiaTheme="minorEastAsia" w:hAnsiTheme="minorEastAsia" w:cstheme="minorEastAsia" w:hint="eastAsia"/>
          <w:sz w:val="24"/>
          <w:szCs w:val="24"/>
        </w:rPr>
        <w:t>4</w:t>
      </w:r>
      <w:r w:rsidR="00782C54" w:rsidRPr="00782C54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. </w:t>
      </w:r>
      <w:r w:rsidR="00BF414A" w:rsidRPr="00782C54">
        <w:rPr>
          <w:rFonts w:asciiTheme="minorEastAsia" w:eastAsiaTheme="minorEastAsia" w:hAnsiTheme="minorEastAsia" w:cstheme="minorEastAsia"/>
          <w:sz w:val="24"/>
          <w:szCs w:val="24"/>
        </w:rPr>
        <w:t>2寸免冠标准照片2张</w:t>
      </w:r>
    </w:p>
    <w:p w:rsidR="00EF5BF8" w:rsidRPr="00782C54" w:rsidRDefault="00EF5BF8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 w:rsidRPr="00782C54">
        <w:rPr>
          <w:rFonts w:asciiTheme="minorEastAsia" w:eastAsiaTheme="minorEastAsia" w:hAnsiTheme="minorEastAsia" w:cstheme="minorEastAsia" w:hint="eastAsia"/>
          <w:sz w:val="24"/>
          <w:szCs w:val="24"/>
        </w:rPr>
        <w:t>5</w:t>
      </w:r>
      <w:r w:rsidR="00782C54" w:rsidRPr="00782C54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. </w:t>
      </w:r>
      <w:r w:rsidRPr="00782C54">
        <w:rPr>
          <w:rFonts w:asciiTheme="minorEastAsia" w:eastAsiaTheme="minorEastAsia" w:hAnsiTheme="minorEastAsia" w:cstheme="minorEastAsia"/>
          <w:sz w:val="24"/>
          <w:szCs w:val="24"/>
        </w:rPr>
        <w:t>请</w:t>
      </w:r>
      <w:r w:rsidRPr="00782C54">
        <w:rPr>
          <w:rFonts w:asciiTheme="minorEastAsia" w:eastAsiaTheme="minorEastAsia" w:hAnsiTheme="minorEastAsia" w:cstheme="minorEastAsia" w:hint="eastAsia"/>
          <w:sz w:val="24"/>
          <w:szCs w:val="24"/>
        </w:rPr>
        <w:t>自</w:t>
      </w:r>
      <w:r w:rsidRPr="00782C54">
        <w:rPr>
          <w:rFonts w:asciiTheme="minorEastAsia" w:eastAsiaTheme="minorEastAsia" w:hAnsiTheme="minorEastAsia" w:cstheme="minorEastAsia"/>
          <w:sz w:val="24"/>
          <w:szCs w:val="24"/>
        </w:rPr>
        <w:t>带</w:t>
      </w:r>
      <w:r w:rsidRPr="00782C54">
        <w:rPr>
          <w:rFonts w:asciiTheme="minorEastAsia" w:eastAsiaTheme="minorEastAsia" w:hAnsiTheme="minorEastAsia" w:cstheme="minorEastAsia" w:hint="eastAsia"/>
          <w:sz w:val="24"/>
          <w:szCs w:val="24"/>
        </w:rPr>
        <w:t>笔</w:t>
      </w:r>
      <w:r w:rsidRPr="00782C54">
        <w:rPr>
          <w:rFonts w:asciiTheme="minorEastAsia" w:eastAsiaTheme="minorEastAsia" w:hAnsiTheme="minorEastAsia" w:cstheme="minorEastAsia"/>
          <w:sz w:val="24"/>
          <w:szCs w:val="24"/>
        </w:rPr>
        <w:t>记本电脑和移动存</w:t>
      </w:r>
      <w:r w:rsidRPr="00782C54">
        <w:rPr>
          <w:rFonts w:asciiTheme="minorEastAsia" w:eastAsiaTheme="minorEastAsia" w:hAnsiTheme="minorEastAsia" w:cstheme="minorEastAsia" w:hint="eastAsia"/>
          <w:sz w:val="24"/>
          <w:szCs w:val="24"/>
        </w:rPr>
        <w:t>储</w:t>
      </w:r>
      <w:r w:rsidRPr="00782C54">
        <w:rPr>
          <w:rFonts w:asciiTheme="minorEastAsia" w:eastAsiaTheme="minorEastAsia" w:hAnsiTheme="minorEastAsia" w:cstheme="minorEastAsia"/>
          <w:sz w:val="24"/>
          <w:szCs w:val="24"/>
        </w:rPr>
        <w:t>设备</w:t>
      </w:r>
    </w:p>
    <w:p w:rsidR="004776A3" w:rsidRDefault="005D4E7A">
      <w:pPr>
        <w:spacing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五、报到联系人</w:t>
      </w:r>
    </w:p>
    <w:p w:rsidR="004776A3" w:rsidRDefault="005D4E7A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bookmarkStart w:id="0" w:name="OLE_LINK22"/>
      <w:bookmarkStart w:id="1" w:name="OLE_LINK24"/>
      <w:r>
        <w:rPr>
          <w:rFonts w:asciiTheme="minorEastAsia" w:eastAsiaTheme="minorEastAsia" w:hAnsiTheme="minorEastAsia" w:cstheme="minorEastAsia" w:hint="eastAsia"/>
          <w:sz w:val="24"/>
          <w:szCs w:val="24"/>
        </w:rPr>
        <w:t>联 系 人：</w:t>
      </w:r>
      <w:r w:rsidR="00BF414A">
        <w:rPr>
          <w:rFonts w:asciiTheme="minorEastAsia" w:eastAsiaTheme="minorEastAsia" w:hAnsiTheme="minorEastAsia" w:cstheme="minorEastAsia" w:hint="eastAsia"/>
          <w:sz w:val="24"/>
          <w:szCs w:val="24"/>
        </w:rPr>
        <w:t>崔杰</w:t>
      </w:r>
      <w:r w:rsidR="007E4110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     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联系电话：</w:t>
      </w:r>
      <w:r w:rsidR="00BF414A">
        <w:rPr>
          <w:rFonts w:asciiTheme="minorEastAsia" w:eastAsiaTheme="minorEastAsia" w:hAnsiTheme="minorEastAsia" w:cstheme="minorEastAsia" w:hint="eastAsia"/>
          <w:sz w:val="24"/>
          <w:szCs w:val="24"/>
        </w:rPr>
        <w:t>13405859133</w:t>
      </w:r>
    </w:p>
    <w:p w:rsidR="004776A3" w:rsidRDefault="005D4E7A">
      <w:pPr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电子邮箱：</w:t>
      </w:r>
      <w:hyperlink r:id="rId9" w:history="1">
        <w:r w:rsidR="00BF414A" w:rsidRPr="000E1C82">
          <w:rPr>
            <w:rStyle w:val="a6"/>
            <w:rFonts w:asciiTheme="minorEastAsia" w:eastAsiaTheme="minorEastAsia" w:hAnsiTheme="minorEastAsia" w:cstheme="minorEastAsia" w:hint="eastAsia"/>
            <w:sz w:val="24"/>
            <w:szCs w:val="24"/>
          </w:rPr>
          <w:t>cuij@niit.edu.cn</w:t>
        </w:r>
      </w:hyperlink>
      <w:r w:rsidR="00BF414A"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  404161145@qq.com</w:t>
      </w:r>
    </w:p>
    <w:p w:rsidR="004776A3" w:rsidRDefault="005D4E7A">
      <w:pPr>
        <w:shd w:val="solid" w:color="FFFFFF" w:fill="auto"/>
        <w:autoSpaceDN w:val="0"/>
        <w:spacing w:line="360" w:lineRule="auto"/>
        <w:ind w:firstLineChars="225" w:firstLine="540"/>
        <w:jc w:val="left"/>
        <w:rPr>
          <w:rFonts w:asciiTheme="minorEastAsia" w:eastAsiaTheme="minorEastAsia" w:hAnsiTheme="minorEastAsia" w:cstheme="minorEastAsia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  <w:shd w:val="clear" w:color="auto" w:fill="FFFFFF"/>
        </w:rPr>
        <w:t>QQ群：</w:t>
      </w:r>
      <w:r w:rsidR="00BF414A" w:rsidRPr="00BF414A">
        <w:rPr>
          <w:rFonts w:asciiTheme="minorEastAsia" w:eastAsiaTheme="minorEastAsia" w:hAnsiTheme="minorEastAsia" w:cstheme="minorEastAsia"/>
          <w:sz w:val="24"/>
          <w:szCs w:val="24"/>
          <w:shd w:val="clear" w:color="auto" w:fill="FFFFFF"/>
        </w:rPr>
        <w:t>905096291</w:t>
      </w:r>
      <w:r>
        <w:rPr>
          <w:rFonts w:asciiTheme="minorEastAsia" w:eastAsiaTheme="minorEastAsia" w:hAnsiTheme="minorEastAsia" w:cstheme="minorEastAsia" w:hint="eastAsia"/>
          <w:sz w:val="24"/>
          <w:szCs w:val="24"/>
          <w:shd w:val="clear" w:color="auto" w:fill="FFFFFF"/>
        </w:rPr>
        <w:t xml:space="preserve">     </w:t>
      </w:r>
    </w:p>
    <w:p w:rsidR="004776A3" w:rsidRDefault="005D4E7A">
      <w:pPr>
        <w:shd w:val="solid" w:color="FFFFFF" w:fill="auto"/>
        <w:autoSpaceDN w:val="0"/>
        <w:spacing w:line="360" w:lineRule="auto"/>
        <w:ind w:firstLineChars="225" w:firstLine="540"/>
        <w:jc w:val="left"/>
        <w:rPr>
          <w:rFonts w:asciiTheme="minorEastAsia" w:eastAsiaTheme="minorEastAsia" w:hAnsiTheme="minorEastAsia" w:cstheme="minorEastAsia"/>
          <w:sz w:val="24"/>
          <w:szCs w:val="24"/>
          <w:shd w:val="clear" w:color="auto" w:fill="FFFFFF"/>
        </w:rPr>
      </w:pPr>
      <w:proofErr w:type="gramStart"/>
      <w:r>
        <w:rPr>
          <w:rFonts w:asciiTheme="minorEastAsia" w:eastAsiaTheme="minorEastAsia" w:hAnsiTheme="minorEastAsia" w:cstheme="minorEastAsia" w:hint="eastAsia"/>
          <w:sz w:val="24"/>
          <w:szCs w:val="24"/>
          <w:shd w:val="clear" w:color="auto" w:fill="FFFFFF"/>
        </w:rPr>
        <w:lastRenderedPageBreak/>
        <w:t>微信群</w:t>
      </w:r>
      <w:proofErr w:type="gramEnd"/>
      <w:r>
        <w:rPr>
          <w:rFonts w:asciiTheme="minorEastAsia" w:eastAsiaTheme="minorEastAsia" w:hAnsiTheme="minorEastAsia" w:cstheme="minorEastAsia" w:hint="eastAsia"/>
          <w:sz w:val="24"/>
          <w:szCs w:val="24"/>
          <w:shd w:val="clear" w:color="auto" w:fill="FFFFFF"/>
        </w:rPr>
        <w:t>：</w:t>
      </w:r>
      <w:r w:rsidR="00BF414A">
        <w:rPr>
          <w:rFonts w:asciiTheme="minorEastAsia" w:eastAsiaTheme="minorEastAsia" w:hAnsiTheme="minorEastAsia" w:cstheme="minorEastAsia"/>
          <w:noProof/>
          <w:sz w:val="24"/>
          <w:szCs w:val="24"/>
          <w:shd w:val="clear" w:color="auto" w:fill="FFFFFF"/>
        </w:rPr>
        <w:drawing>
          <wp:inline distT="0" distB="0" distL="0" distR="0">
            <wp:extent cx="771525" cy="1025835"/>
            <wp:effectExtent l="0" t="0" r="0" b="3175"/>
            <wp:docPr id="1" name="图片 1" descr="C:\Users\jiangtao\AppData\Local\Temp\WeChat Files\048aa4233067b22e859a6e30b87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angtao\AppData\Local\Temp\WeChat Files\048aa4233067b22e859a6e30b8734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04" cy="103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:rsidR="004776A3" w:rsidRDefault="005D4E7A">
      <w:pPr>
        <w:spacing w:line="360" w:lineRule="auto"/>
        <w:rPr>
          <w:rFonts w:asciiTheme="minorEastAsia" w:eastAsiaTheme="minorEastAsia" w:hAnsiTheme="minorEastAsia" w:cstheme="minorEastAsia"/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六、交通线路</w:t>
      </w:r>
    </w:p>
    <w:p w:rsidR="00BF414A" w:rsidRPr="00B05D5A" w:rsidRDefault="007E4110" w:rsidP="007E4110">
      <w:pPr>
        <w:snapToGrid w:val="0"/>
        <w:spacing w:line="560" w:lineRule="exact"/>
        <w:ind w:firstLineChars="200" w:firstLine="482"/>
        <w:rPr>
          <w:sz w:val="24"/>
          <w:szCs w:val="24"/>
        </w:rPr>
      </w:pPr>
      <w:r w:rsidRPr="007E4110">
        <w:rPr>
          <w:rFonts w:hint="eastAsia"/>
          <w:b/>
          <w:sz w:val="24"/>
          <w:szCs w:val="24"/>
        </w:rPr>
        <w:t>1.</w:t>
      </w:r>
      <w:r w:rsidR="00BF414A" w:rsidRPr="007E4110">
        <w:rPr>
          <w:rFonts w:hint="eastAsia"/>
          <w:b/>
          <w:sz w:val="24"/>
          <w:szCs w:val="24"/>
        </w:rPr>
        <w:t>南京南站、</w:t>
      </w:r>
      <w:r w:rsidR="00BF414A" w:rsidRPr="007E4110">
        <w:rPr>
          <w:b/>
          <w:sz w:val="24"/>
          <w:szCs w:val="24"/>
        </w:rPr>
        <w:t>南京火车站</w:t>
      </w:r>
      <w:r w:rsidR="00BF414A" w:rsidRPr="007E4110">
        <w:rPr>
          <w:rFonts w:hint="eastAsia"/>
          <w:b/>
          <w:sz w:val="24"/>
          <w:szCs w:val="24"/>
        </w:rPr>
        <w:t>、</w:t>
      </w:r>
      <w:r w:rsidR="00BF414A" w:rsidRPr="007E4110">
        <w:rPr>
          <w:b/>
          <w:sz w:val="24"/>
          <w:szCs w:val="24"/>
        </w:rPr>
        <w:t>小红山</w:t>
      </w:r>
      <w:r w:rsidR="00BF414A" w:rsidRPr="007E4110">
        <w:rPr>
          <w:rFonts w:hint="eastAsia"/>
          <w:b/>
          <w:sz w:val="24"/>
          <w:szCs w:val="24"/>
        </w:rPr>
        <w:t>客运站</w:t>
      </w:r>
      <w:r w:rsidRPr="007E4110">
        <w:rPr>
          <w:rFonts w:hint="eastAsia"/>
          <w:b/>
          <w:sz w:val="24"/>
          <w:szCs w:val="24"/>
        </w:rPr>
        <w:t>：</w:t>
      </w:r>
      <w:r w:rsidR="00BF414A" w:rsidRPr="00B05D5A">
        <w:rPr>
          <w:rFonts w:hint="eastAsia"/>
          <w:sz w:val="24"/>
          <w:szCs w:val="24"/>
        </w:rPr>
        <w:t>乘</w:t>
      </w:r>
      <w:r w:rsidR="00BF414A" w:rsidRPr="00B05D5A">
        <w:rPr>
          <w:sz w:val="24"/>
          <w:szCs w:val="24"/>
        </w:rPr>
        <w:t>坐地铁</w:t>
      </w:r>
      <w:r w:rsidR="00BF414A" w:rsidRPr="00B05D5A">
        <w:rPr>
          <w:rFonts w:hint="eastAsia"/>
          <w:sz w:val="24"/>
          <w:szCs w:val="24"/>
        </w:rPr>
        <w:t>3</w:t>
      </w:r>
      <w:r w:rsidR="00BF414A" w:rsidRPr="00B05D5A">
        <w:rPr>
          <w:sz w:val="24"/>
          <w:szCs w:val="24"/>
        </w:rPr>
        <w:t>号线</w:t>
      </w:r>
      <w:r w:rsidR="0045453D">
        <w:rPr>
          <w:rFonts w:hint="eastAsia"/>
          <w:sz w:val="24"/>
          <w:szCs w:val="24"/>
        </w:rPr>
        <w:t>，</w:t>
      </w:r>
      <w:r w:rsidR="00BF414A" w:rsidRPr="00B05D5A">
        <w:rPr>
          <w:rFonts w:hint="eastAsia"/>
          <w:sz w:val="24"/>
          <w:szCs w:val="24"/>
        </w:rPr>
        <w:t>至大行宫</w:t>
      </w:r>
      <w:r w:rsidR="00BF414A" w:rsidRPr="00B05D5A">
        <w:rPr>
          <w:sz w:val="24"/>
          <w:szCs w:val="24"/>
        </w:rPr>
        <w:t>站</w:t>
      </w:r>
      <w:r w:rsidR="00BF414A">
        <w:rPr>
          <w:sz w:val="24"/>
          <w:szCs w:val="24"/>
        </w:rPr>
        <w:t>换</w:t>
      </w:r>
      <w:r w:rsidR="00BF414A" w:rsidRPr="00B05D5A">
        <w:rPr>
          <w:sz w:val="24"/>
          <w:szCs w:val="24"/>
        </w:rPr>
        <w:t>乘地铁</w:t>
      </w:r>
      <w:r w:rsidR="00BF414A" w:rsidRPr="00B05D5A">
        <w:rPr>
          <w:sz w:val="24"/>
          <w:szCs w:val="24"/>
        </w:rPr>
        <w:t>2</w:t>
      </w:r>
      <w:r w:rsidR="00BF414A" w:rsidRPr="00B05D5A">
        <w:rPr>
          <w:sz w:val="24"/>
          <w:szCs w:val="24"/>
        </w:rPr>
        <w:t>号线</w:t>
      </w:r>
      <w:r w:rsidR="00BF414A" w:rsidRPr="00B05D5A">
        <w:rPr>
          <w:rFonts w:hint="eastAsia"/>
          <w:sz w:val="24"/>
          <w:szCs w:val="24"/>
        </w:rPr>
        <w:t>，</w:t>
      </w:r>
      <w:r w:rsidR="00BF414A" w:rsidRPr="00B05D5A">
        <w:rPr>
          <w:sz w:val="24"/>
          <w:szCs w:val="24"/>
        </w:rPr>
        <w:t>在</w:t>
      </w:r>
      <w:r w:rsidR="00BF414A" w:rsidRPr="0045453D">
        <w:rPr>
          <w:b/>
          <w:sz w:val="24"/>
          <w:szCs w:val="24"/>
        </w:rPr>
        <w:t>中医药大学</w:t>
      </w:r>
      <w:r w:rsidR="00BF414A" w:rsidRPr="0045453D">
        <w:rPr>
          <w:rFonts w:hint="eastAsia"/>
          <w:b/>
          <w:sz w:val="24"/>
          <w:szCs w:val="24"/>
        </w:rPr>
        <w:t>—</w:t>
      </w:r>
      <w:r w:rsidR="00BF414A" w:rsidRPr="0045453D">
        <w:rPr>
          <w:b/>
          <w:sz w:val="24"/>
          <w:szCs w:val="24"/>
        </w:rPr>
        <w:t>羊山公园</w:t>
      </w:r>
      <w:r w:rsidR="0045453D">
        <w:rPr>
          <w:b/>
          <w:sz w:val="24"/>
          <w:szCs w:val="24"/>
        </w:rPr>
        <w:t>地铁</w:t>
      </w:r>
      <w:r w:rsidR="00BF414A" w:rsidRPr="0045453D">
        <w:rPr>
          <w:b/>
          <w:sz w:val="24"/>
          <w:szCs w:val="24"/>
        </w:rPr>
        <w:t>站</w:t>
      </w:r>
      <w:r w:rsidR="00BF414A" w:rsidRPr="00B05D5A">
        <w:rPr>
          <w:sz w:val="24"/>
          <w:szCs w:val="24"/>
        </w:rPr>
        <w:t>下</w:t>
      </w:r>
      <w:r w:rsidR="00BF414A" w:rsidRPr="00B05D5A">
        <w:rPr>
          <w:rFonts w:hint="eastAsia"/>
          <w:sz w:val="24"/>
          <w:szCs w:val="24"/>
        </w:rPr>
        <w:t>，</w:t>
      </w:r>
      <w:r w:rsidR="00BF414A" w:rsidRPr="00B05D5A">
        <w:rPr>
          <w:rFonts w:hint="eastAsia"/>
          <w:sz w:val="24"/>
          <w:szCs w:val="24"/>
        </w:rPr>
        <w:t>1</w:t>
      </w:r>
      <w:r w:rsidR="008242FE">
        <w:rPr>
          <w:rFonts w:hint="eastAsia"/>
          <w:sz w:val="24"/>
          <w:szCs w:val="24"/>
        </w:rPr>
        <w:t>号出口</w:t>
      </w:r>
      <w:r w:rsidR="00BF414A" w:rsidRPr="00B05D5A">
        <w:rPr>
          <w:rFonts w:hint="eastAsia"/>
          <w:sz w:val="24"/>
          <w:szCs w:val="24"/>
        </w:rPr>
        <w:t>出，</w:t>
      </w:r>
      <w:r w:rsidR="0045453D">
        <w:rPr>
          <w:rFonts w:hint="eastAsia"/>
          <w:sz w:val="24"/>
          <w:szCs w:val="24"/>
        </w:rPr>
        <w:t>打车至南京工业职业技术大学</w:t>
      </w:r>
      <w:r w:rsidR="0045453D" w:rsidRPr="0045453D">
        <w:rPr>
          <w:rFonts w:hint="eastAsia"/>
          <w:b/>
          <w:sz w:val="24"/>
          <w:szCs w:val="24"/>
        </w:rPr>
        <w:t>南门</w:t>
      </w:r>
      <w:r w:rsidR="0045453D" w:rsidRPr="00B05D5A">
        <w:rPr>
          <w:rFonts w:hint="eastAsia"/>
          <w:sz w:val="24"/>
          <w:szCs w:val="24"/>
        </w:rPr>
        <w:t>，起步价。</w:t>
      </w:r>
      <w:r w:rsidR="0045453D" w:rsidRPr="00B05D5A">
        <w:rPr>
          <w:sz w:val="24"/>
          <w:szCs w:val="24"/>
        </w:rPr>
        <w:t>或者</w:t>
      </w:r>
      <w:r w:rsidR="0045453D" w:rsidRPr="00B05D5A">
        <w:rPr>
          <w:rFonts w:hint="eastAsia"/>
          <w:sz w:val="24"/>
          <w:szCs w:val="24"/>
        </w:rPr>
        <w:t>羊山公园地铁站</w:t>
      </w:r>
      <w:r w:rsidR="0045453D">
        <w:rPr>
          <w:rFonts w:hint="eastAsia"/>
          <w:sz w:val="24"/>
          <w:szCs w:val="24"/>
        </w:rPr>
        <w:t>1</w:t>
      </w:r>
      <w:r w:rsidR="0045453D">
        <w:rPr>
          <w:rFonts w:hint="eastAsia"/>
          <w:sz w:val="24"/>
          <w:szCs w:val="24"/>
        </w:rPr>
        <w:t>号口出，</w:t>
      </w:r>
      <w:r w:rsidR="00BF414A" w:rsidRPr="00B05D5A">
        <w:rPr>
          <w:sz w:val="24"/>
          <w:szCs w:val="24"/>
        </w:rPr>
        <w:t>乘坐</w:t>
      </w:r>
      <w:r w:rsidR="00BF414A">
        <w:rPr>
          <w:sz w:val="24"/>
          <w:szCs w:val="24"/>
        </w:rPr>
        <w:t>公交</w:t>
      </w:r>
      <w:r w:rsidR="00BF414A" w:rsidRPr="00B05D5A">
        <w:rPr>
          <w:rFonts w:hint="eastAsia"/>
          <w:sz w:val="24"/>
          <w:szCs w:val="24"/>
        </w:rPr>
        <w:t>321</w:t>
      </w:r>
      <w:r w:rsidR="00BF414A" w:rsidRPr="00B05D5A">
        <w:rPr>
          <w:sz w:val="24"/>
          <w:szCs w:val="24"/>
        </w:rPr>
        <w:t>路，在</w:t>
      </w:r>
      <w:r w:rsidR="0045453D">
        <w:rPr>
          <w:rFonts w:hint="eastAsia"/>
          <w:sz w:val="24"/>
          <w:szCs w:val="24"/>
        </w:rPr>
        <w:t>“南京工业职业技术大学</w:t>
      </w:r>
      <w:r w:rsidR="00BF414A" w:rsidRPr="00B05D5A">
        <w:rPr>
          <w:rFonts w:hint="eastAsia"/>
          <w:sz w:val="24"/>
          <w:szCs w:val="24"/>
        </w:rPr>
        <w:t>”</w:t>
      </w:r>
      <w:r w:rsidR="00BF414A" w:rsidRPr="00B05D5A">
        <w:rPr>
          <w:sz w:val="24"/>
          <w:szCs w:val="24"/>
        </w:rPr>
        <w:t>站下到</w:t>
      </w:r>
      <w:r w:rsidR="0045453D">
        <w:rPr>
          <w:rFonts w:hint="eastAsia"/>
          <w:sz w:val="24"/>
          <w:szCs w:val="24"/>
        </w:rPr>
        <w:t>学校</w:t>
      </w:r>
      <w:r w:rsidR="00BF414A" w:rsidRPr="00B05D5A">
        <w:rPr>
          <w:rFonts w:hint="eastAsia"/>
          <w:sz w:val="24"/>
          <w:szCs w:val="24"/>
        </w:rPr>
        <w:t>西</w:t>
      </w:r>
      <w:r w:rsidR="00BF414A" w:rsidRPr="00B05D5A">
        <w:rPr>
          <w:sz w:val="24"/>
          <w:szCs w:val="24"/>
        </w:rPr>
        <w:t>门</w:t>
      </w:r>
      <w:r w:rsidR="00BF414A" w:rsidRPr="00B05D5A">
        <w:rPr>
          <w:rFonts w:hint="eastAsia"/>
          <w:sz w:val="24"/>
          <w:szCs w:val="24"/>
        </w:rPr>
        <w:t>，</w:t>
      </w:r>
      <w:r w:rsidR="00BF414A" w:rsidRPr="00B05D5A">
        <w:rPr>
          <w:sz w:val="24"/>
          <w:szCs w:val="24"/>
        </w:rPr>
        <w:t>从校园西门</w:t>
      </w:r>
      <w:r w:rsidR="0045453D">
        <w:rPr>
          <w:sz w:val="24"/>
          <w:szCs w:val="24"/>
        </w:rPr>
        <w:t>行</w:t>
      </w:r>
      <w:r w:rsidR="00BF414A" w:rsidRPr="00B05D5A">
        <w:rPr>
          <w:sz w:val="24"/>
          <w:szCs w:val="24"/>
        </w:rPr>
        <w:t>至南</w:t>
      </w:r>
      <w:r w:rsidR="00BF414A" w:rsidRPr="00B05D5A">
        <w:rPr>
          <w:rFonts w:hint="eastAsia"/>
          <w:sz w:val="24"/>
          <w:szCs w:val="24"/>
        </w:rPr>
        <w:t>门</w:t>
      </w:r>
      <w:r w:rsidR="0045453D">
        <w:rPr>
          <w:rFonts w:hint="eastAsia"/>
          <w:sz w:val="24"/>
          <w:szCs w:val="24"/>
        </w:rPr>
        <w:t>。</w:t>
      </w:r>
    </w:p>
    <w:p w:rsidR="004776A3" w:rsidRDefault="007E4110" w:rsidP="007E4110">
      <w:pPr>
        <w:spacing w:line="360" w:lineRule="auto"/>
        <w:ind w:firstLineChars="200" w:firstLine="482"/>
        <w:rPr>
          <w:sz w:val="24"/>
          <w:szCs w:val="24"/>
        </w:rPr>
      </w:pPr>
      <w:r w:rsidRPr="007E4110">
        <w:rPr>
          <w:rFonts w:hint="eastAsia"/>
          <w:b/>
          <w:sz w:val="24"/>
          <w:szCs w:val="24"/>
        </w:rPr>
        <w:t>2.</w:t>
      </w:r>
      <w:r w:rsidR="00BF414A" w:rsidRPr="007E4110">
        <w:rPr>
          <w:b/>
          <w:sz w:val="24"/>
          <w:szCs w:val="24"/>
        </w:rPr>
        <w:t>南京长途汽车东站</w:t>
      </w:r>
      <w:r w:rsidRPr="007E4110">
        <w:rPr>
          <w:rFonts w:hint="eastAsia"/>
          <w:b/>
          <w:sz w:val="24"/>
          <w:szCs w:val="24"/>
        </w:rPr>
        <w:t>：</w:t>
      </w:r>
      <w:r w:rsidR="00BF414A" w:rsidRPr="00B05D5A">
        <w:rPr>
          <w:sz w:val="24"/>
          <w:szCs w:val="24"/>
        </w:rPr>
        <w:t>坐</w:t>
      </w:r>
      <w:r w:rsidR="00BF414A" w:rsidRPr="00B05D5A">
        <w:rPr>
          <w:sz w:val="24"/>
          <w:szCs w:val="24"/>
        </w:rPr>
        <w:t>165</w:t>
      </w:r>
      <w:r w:rsidR="00BF414A" w:rsidRPr="00B05D5A">
        <w:rPr>
          <w:sz w:val="24"/>
          <w:szCs w:val="24"/>
        </w:rPr>
        <w:t>路公交车在</w:t>
      </w:r>
      <w:r w:rsidR="00BF414A" w:rsidRPr="00B05D5A">
        <w:rPr>
          <w:sz w:val="24"/>
          <w:szCs w:val="24"/>
        </w:rPr>
        <w:t>“</w:t>
      </w:r>
      <w:r w:rsidR="00BF414A" w:rsidRPr="00B05D5A">
        <w:rPr>
          <w:sz w:val="24"/>
          <w:szCs w:val="24"/>
        </w:rPr>
        <w:t>信息学院</w:t>
      </w:r>
      <w:r w:rsidR="00BF414A" w:rsidRPr="00B05D5A">
        <w:rPr>
          <w:sz w:val="24"/>
          <w:szCs w:val="24"/>
        </w:rPr>
        <w:t>”</w:t>
      </w:r>
      <w:r w:rsidR="00BF414A" w:rsidRPr="00B05D5A">
        <w:rPr>
          <w:sz w:val="24"/>
          <w:szCs w:val="24"/>
        </w:rPr>
        <w:t>站下</w:t>
      </w:r>
      <w:r w:rsidR="0045453D">
        <w:rPr>
          <w:rFonts w:hint="eastAsia"/>
          <w:sz w:val="24"/>
          <w:szCs w:val="24"/>
        </w:rPr>
        <w:t>，至南京工业职业技术大学</w:t>
      </w:r>
      <w:r w:rsidR="00BF414A" w:rsidRPr="00B05D5A">
        <w:rPr>
          <w:rFonts w:hint="eastAsia"/>
          <w:sz w:val="24"/>
          <w:szCs w:val="24"/>
        </w:rPr>
        <w:t>北门，从校园北门至南门</w:t>
      </w:r>
      <w:r w:rsidR="0045453D">
        <w:rPr>
          <w:rFonts w:hint="eastAsia"/>
          <w:sz w:val="24"/>
          <w:szCs w:val="24"/>
        </w:rPr>
        <w:t>（</w:t>
      </w:r>
      <w:r w:rsidR="0045453D" w:rsidRPr="0045453D">
        <w:rPr>
          <w:rFonts w:hint="eastAsia"/>
          <w:b/>
          <w:sz w:val="24"/>
          <w:szCs w:val="24"/>
        </w:rPr>
        <w:t>疫情期间</w:t>
      </w:r>
      <w:r w:rsidR="00F459EE">
        <w:rPr>
          <w:rFonts w:hint="eastAsia"/>
          <w:b/>
          <w:sz w:val="24"/>
          <w:szCs w:val="24"/>
        </w:rPr>
        <w:t>只开放南门及西门，</w:t>
      </w:r>
      <w:r w:rsidR="00C26FEF" w:rsidRPr="0045453D">
        <w:rPr>
          <w:rFonts w:hint="eastAsia"/>
          <w:b/>
          <w:sz w:val="24"/>
          <w:szCs w:val="24"/>
        </w:rPr>
        <w:t>北门暂停开放，</w:t>
      </w:r>
      <w:proofErr w:type="gramStart"/>
      <w:r w:rsidR="0045453D" w:rsidRPr="0045453D">
        <w:rPr>
          <w:rFonts w:hint="eastAsia"/>
          <w:b/>
          <w:sz w:val="24"/>
          <w:szCs w:val="24"/>
        </w:rPr>
        <w:t>需沿校绕行</w:t>
      </w:r>
      <w:proofErr w:type="gramEnd"/>
      <w:r w:rsidR="0045453D">
        <w:rPr>
          <w:rFonts w:hint="eastAsia"/>
          <w:sz w:val="24"/>
          <w:szCs w:val="24"/>
        </w:rPr>
        <w:t>）</w:t>
      </w:r>
      <w:r w:rsidR="00BF414A" w:rsidRPr="00B05D5A">
        <w:rPr>
          <w:rFonts w:hint="eastAsia"/>
          <w:sz w:val="24"/>
          <w:szCs w:val="24"/>
        </w:rPr>
        <w:t>。</w:t>
      </w:r>
    </w:p>
    <w:p w:rsidR="007E4110" w:rsidRDefault="007E4110" w:rsidP="007E4110">
      <w:pPr>
        <w:spacing w:line="360" w:lineRule="auto"/>
        <w:ind w:firstLineChars="200" w:firstLine="482"/>
        <w:rPr>
          <w:sz w:val="24"/>
          <w:szCs w:val="24"/>
        </w:rPr>
      </w:pPr>
      <w:r w:rsidRPr="007E4110">
        <w:rPr>
          <w:rFonts w:hint="eastAsia"/>
          <w:b/>
          <w:sz w:val="24"/>
          <w:szCs w:val="24"/>
        </w:rPr>
        <w:t>3.</w:t>
      </w:r>
      <w:r w:rsidRPr="007E4110">
        <w:rPr>
          <w:rFonts w:hint="eastAsia"/>
          <w:b/>
          <w:sz w:val="24"/>
          <w:szCs w:val="24"/>
        </w:rPr>
        <w:t>南京市内：</w:t>
      </w:r>
      <w:r w:rsidRPr="007E4110">
        <w:rPr>
          <w:rFonts w:hint="eastAsia"/>
          <w:sz w:val="24"/>
          <w:szCs w:val="24"/>
        </w:rPr>
        <w:t>乘地铁</w:t>
      </w:r>
      <w:r w:rsidRPr="007E4110">
        <w:rPr>
          <w:rFonts w:hint="eastAsia"/>
          <w:sz w:val="24"/>
          <w:szCs w:val="24"/>
        </w:rPr>
        <w:t>2</w:t>
      </w:r>
      <w:r w:rsidRPr="007E4110">
        <w:rPr>
          <w:rFonts w:hint="eastAsia"/>
          <w:sz w:val="24"/>
          <w:szCs w:val="24"/>
        </w:rPr>
        <w:t>号线</w:t>
      </w:r>
      <w:r w:rsidR="0045453D">
        <w:rPr>
          <w:rFonts w:hint="eastAsia"/>
          <w:sz w:val="24"/>
          <w:szCs w:val="24"/>
        </w:rPr>
        <w:t>至</w:t>
      </w:r>
      <w:r w:rsidRPr="007E4110">
        <w:rPr>
          <w:rFonts w:hint="eastAsia"/>
          <w:sz w:val="24"/>
          <w:szCs w:val="24"/>
        </w:rPr>
        <w:t>羊山公园站</w:t>
      </w:r>
      <w:r w:rsidR="0045453D">
        <w:rPr>
          <w:rFonts w:hint="eastAsia"/>
          <w:sz w:val="24"/>
          <w:szCs w:val="24"/>
        </w:rPr>
        <w:t>下</w:t>
      </w:r>
      <w:r w:rsidRPr="007E4110">
        <w:rPr>
          <w:rFonts w:hint="eastAsia"/>
          <w:sz w:val="24"/>
          <w:szCs w:val="24"/>
        </w:rPr>
        <w:t>，</w:t>
      </w:r>
      <w:r w:rsidR="0045453D">
        <w:rPr>
          <w:rFonts w:hint="eastAsia"/>
          <w:sz w:val="24"/>
          <w:szCs w:val="24"/>
        </w:rPr>
        <w:t>打车到学校南门，或</w:t>
      </w:r>
      <w:r w:rsidRPr="007E4110">
        <w:rPr>
          <w:rFonts w:hint="eastAsia"/>
          <w:sz w:val="24"/>
          <w:szCs w:val="24"/>
        </w:rPr>
        <w:t>转乘</w:t>
      </w:r>
      <w:r w:rsidRPr="007E4110">
        <w:rPr>
          <w:rFonts w:hint="eastAsia"/>
          <w:sz w:val="24"/>
          <w:szCs w:val="24"/>
        </w:rPr>
        <w:t>321</w:t>
      </w:r>
      <w:r w:rsidR="0045453D">
        <w:rPr>
          <w:rFonts w:hint="eastAsia"/>
          <w:sz w:val="24"/>
          <w:szCs w:val="24"/>
        </w:rPr>
        <w:t>路到南京工业职业技术大学</w:t>
      </w:r>
      <w:r w:rsidRPr="007E4110">
        <w:rPr>
          <w:rFonts w:hint="eastAsia"/>
          <w:sz w:val="24"/>
          <w:szCs w:val="24"/>
        </w:rPr>
        <w:t>站下</w:t>
      </w:r>
      <w:r w:rsidR="00C26FEF">
        <w:rPr>
          <w:rFonts w:hint="eastAsia"/>
          <w:sz w:val="24"/>
          <w:szCs w:val="24"/>
        </w:rPr>
        <w:t>从西门</w:t>
      </w:r>
      <w:r w:rsidR="0045453D">
        <w:rPr>
          <w:rFonts w:hint="eastAsia"/>
          <w:sz w:val="24"/>
          <w:szCs w:val="24"/>
        </w:rPr>
        <w:t>步行至南门。</w:t>
      </w:r>
      <w:bookmarkStart w:id="2" w:name="_GoBack"/>
      <w:bookmarkEnd w:id="2"/>
    </w:p>
    <w:p w:rsidR="005D4E7A" w:rsidRDefault="005D4E7A" w:rsidP="005D4E7A">
      <w:pPr>
        <w:spacing w:line="360" w:lineRule="auto"/>
        <w:rPr>
          <w:b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b/>
          <w:sz w:val="24"/>
          <w:szCs w:val="24"/>
        </w:rPr>
        <w:t>七、</w:t>
      </w:r>
      <w:r w:rsidR="000E0C57" w:rsidRPr="000E0C57">
        <w:rPr>
          <w:rFonts w:hint="eastAsia"/>
          <w:b/>
          <w:sz w:val="24"/>
          <w:szCs w:val="24"/>
        </w:rPr>
        <w:t>特别提醒：</w:t>
      </w:r>
    </w:p>
    <w:p w:rsidR="000E0C57" w:rsidRDefault="000E0C57" w:rsidP="005D4E7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疫情期间，学校加强入校人员管理，请大家报到</w:t>
      </w:r>
      <w:r w:rsidRPr="00F459EE">
        <w:rPr>
          <w:rFonts w:hint="eastAsia"/>
          <w:b/>
          <w:sz w:val="24"/>
          <w:szCs w:val="24"/>
        </w:rPr>
        <w:t>前一天</w:t>
      </w:r>
      <w:r>
        <w:rPr>
          <w:rFonts w:hint="eastAsia"/>
          <w:sz w:val="24"/>
          <w:szCs w:val="24"/>
        </w:rPr>
        <w:t>扫下方进校申请二维码，填报进校信息，待</w:t>
      </w:r>
      <w:r w:rsidR="00F459EE">
        <w:rPr>
          <w:rFonts w:hint="eastAsia"/>
          <w:sz w:val="24"/>
          <w:szCs w:val="24"/>
        </w:rPr>
        <w:t>校内</w:t>
      </w:r>
      <w:r>
        <w:rPr>
          <w:rFonts w:hint="eastAsia"/>
          <w:sz w:val="24"/>
          <w:szCs w:val="24"/>
        </w:rPr>
        <w:t>审核通过</w:t>
      </w:r>
      <w:r w:rsidR="00EA0F7F">
        <w:rPr>
          <w:rFonts w:hint="eastAsia"/>
          <w:sz w:val="24"/>
          <w:szCs w:val="24"/>
        </w:rPr>
        <w:t>（</w:t>
      </w:r>
      <w:proofErr w:type="gramStart"/>
      <w:r w:rsidR="00EA0F7F">
        <w:rPr>
          <w:rFonts w:hint="eastAsia"/>
          <w:sz w:val="24"/>
          <w:szCs w:val="24"/>
        </w:rPr>
        <w:t>苏康码绿码</w:t>
      </w:r>
      <w:proofErr w:type="gramEnd"/>
      <w:r w:rsidR="00EA0F7F">
        <w:rPr>
          <w:rFonts w:hint="eastAsia"/>
          <w:sz w:val="24"/>
          <w:szCs w:val="24"/>
        </w:rPr>
        <w:t>、</w:t>
      </w:r>
      <w:r w:rsidR="00EA0F7F">
        <w:rPr>
          <w:rFonts w:hint="eastAsia"/>
          <w:sz w:val="24"/>
          <w:szCs w:val="24"/>
        </w:rPr>
        <w:t>14</w:t>
      </w:r>
      <w:r w:rsidR="00EA0F7F">
        <w:rPr>
          <w:rFonts w:hint="eastAsia"/>
          <w:sz w:val="24"/>
          <w:szCs w:val="24"/>
        </w:rPr>
        <w:t>天内未去中高风险地区）</w:t>
      </w:r>
      <w:r>
        <w:rPr>
          <w:rFonts w:hint="eastAsia"/>
          <w:sz w:val="24"/>
          <w:szCs w:val="24"/>
        </w:rPr>
        <w:t>后持</w:t>
      </w:r>
      <w:proofErr w:type="gramStart"/>
      <w:r>
        <w:rPr>
          <w:rFonts w:hint="eastAsia"/>
          <w:sz w:val="24"/>
          <w:szCs w:val="24"/>
        </w:rPr>
        <w:t>手机审批</w:t>
      </w:r>
      <w:proofErr w:type="gramEnd"/>
      <w:r>
        <w:rPr>
          <w:rFonts w:hint="eastAsia"/>
          <w:sz w:val="24"/>
          <w:szCs w:val="24"/>
        </w:rPr>
        <w:t>结果可进校（需提前准备</w:t>
      </w:r>
      <w:proofErr w:type="gramStart"/>
      <w:r>
        <w:rPr>
          <w:rFonts w:hint="eastAsia"/>
          <w:sz w:val="24"/>
          <w:szCs w:val="24"/>
        </w:rPr>
        <w:t>苏康码截</w:t>
      </w:r>
      <w:proofErr w:type="gramEnd"/>
      <w:r>
        <w:rPr>
          <w:rFonts w:hint="eastAsia"/>
          <w:sz w:val="24"/>
          <w:szCs w:val="24"/>
        </w:rPr>
        <w:t>图）。</w:t>
      </w:r>
      <w:proofErr w:type="gramStart"/>
      <w:r w:rsidR="00E92FEF">
        <w:rPr>
          <w:rFonts w:hint="eastAsia"/>
          <w:sz w:val="24"/>
          <w:szCs w:val="24"/>
        </w:rPr>
        <w:t>扫码后</w:t>
      </w:r>
      <w:r>
        <w:rPr>
          <w:rFonts w:hint="eastAsia"/>
          <w:sz w:val="24"/>
          <w:szCs w:val="24"/>
        </w:rPr>
        <w:t>包括</w:t>
      </w:r>
      <w:proofErr w:type="gramEnd"/>
      <w:r>
        <w:rPr>
          <w:rFonts w:hint="eastAsia"/>
          <w:sz w:val="24"/>
          <w:szCs w:val="24"/>
        </w:rPr>
        <w:t>两步：</w:t>
      </w: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单人入校，点击链接，进入人员登记页面登记</w:t>
      </w:r>
      <w:r>
        <w:rPr>
          <w:rFonts w:hint="eastAsia"/>
          <w:sz w:val="24"/>
          <w:szCs w:val="24"/>
        </w:rPr>
        <w:t xml:space="preserve"> 2.</w:t>
      </w:r>
      <w:r>
        <w:rPr>
          <w:rFonts w:hint="eastAsia"/>
          <w:sz w:val="24"/>
          <w:szCs w:val="24"/>
        </w:rPr>
        <w:t>回</w:t>
      </w:r>
      <w:proofErr w:type="gramStart"/>
      <w:r>
        <w:rPr>
          <w:rFonts w:hint="eastAsia"/>
          <w:sz w:val="24"/>
          <w:szCs w:val="24"/>
        </w:rPr>
        <w:t>二维码初始</w:t>
      </w:r>
      <w:proofErr w:type="gramEnd"/>
      <w:r>
        <w:rPr>
          <w:rFonts w:hint="eastAsia"/>
          <w:sz w:val="24"/>
          <w:szCs w:val="24"/>
        </w:rPr>
        <w:t>页面继续填写进校申请，注意保存漫游轨迹截图。</w:t>
      </w:r>
    </w:p>
    <w:p w:rsidR="000E0C57" w:rsidRPr="007E4110" w:rsidRDefault="000E0C57" w:rsidP="000E0C57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sz w:val="24"/>
          <w:szCs w:val="24"/>
        </w:rPr>
        <w:t>校外人员进校申请二维码</w:t>
      </w:r>
      <w:r>
        <w:rPr>
          <w:rFonts w:hint="eastAsia"/>
          <w:sz w:val="24"/>
          <w:szCs w:val="24"/>
        </w:rPr>
        <w:t>：</w:t>
      </w:r>
      <w:r>
        <w:rPr>
          <w:noProof/>
        </w:rPr>
        <w:drawing>
          <wp:inline distT="0" distB="0" distL="0" distR="0">
            <wp:extent cx="1276350" cy="1276350"/>
            <wp:effectExtent l="0" t="0" r="0" b="0"/>
            <wp:docPr id="3" name="图片 3" descr="C:\Users\jiangtao\Documents\Tencent Files\404161145\Image\C2C\6ZSE4MM2BH@ZM`C@7ER%B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angtao\Documents\Tencent Files\404161145\Image\C2C\6ZSE4MM2BH@ZM`C@7ER%B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A3" w:rsidRPr="0045453D" w:rsidRDefault="004776A3" w:rsidP="00EF5BF8">
      <w:pPr>
        <w:spacing w:line="360" w:lineRule="auto"/>
        <w:ind w:firstLineChars="2702" w:firstLine="6485"/>
        <w:jc w:val="left"/>
        <w:rPr>
          <w:rFonts w:ascii="宋体" w:hAnsi="宋体"/>
          <w:sz w:val="24"/>
          <w:szCs w:val="24"/>
        </w:rPr>
      </w:pPr>
    </w:p>
    <w:p w:rsidR="004776A3" w:rsidRDefault="00BF414A" w:rsidP="00BF414A">
      <w:pPr>
        <w:spacing w:line="360" w:lineRule="auto"/>
        <w:jc w:val="righ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南京工业职业技术大学</w:t>
      </w:r>
    </w:p>
    <w:p w:rsidR="004776A3" w:rsidRDefault="005D4E7A">
      <w:pPr>
        <w:spacing w:line="360" w:lineRule="auto"/>
        <w:ind w:right="420" w:firstLineChars="2700" w:firstLine="6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2020</w:t>
      </w:r>
      <w:r>
        <w:rPr>
          <w:rFonts w:asciiTheme="minorEastAsia" w:eastAsiaTheme="minorEastAsia" w:hAnsiTheme="minorEastAsia"/>
          <w:sz w:val="24"/>
          <w:szCs w:val="24"/>
        </w:rPr>
        <w:t>年</w:t>
      </w:r>
      <w:r w:rsidR="00BF414A">
        <w:rPr>
          <w:rFonts w:asciiTheme="minorEastAsia" w:eastAsiaTheme="minorEastAsia" w:hAnsiTheme="minorEastAsia" w:hint="eastAsia"/>
          <w:sz w:val="24"/>
          <w:szCs w:val="24"/>
        </w:rPr>
        <w:t>8</w:t>
      </w:r>
      <w:r>
        <w:rPr>
          <w:rFonts w:asciiTheme="minorEastAsia" w:eastAsiaTheme="minorEastAsia" w:hAnsiTheme="minorEastAsia"/>
          <w:sz w:val="24"/>
          <w:szCs w:val="24"/>
        </w:rPr>
        <w:t>月</w:t>
      </w:r>
    </w:p>
    <w:p w:rsidR="004776A3" w:rsidRDefault="005D4E7A">
      <w:pPr>
        <w:spacing w:line="360" w:lineRule="auto"/>
        <w:ind w:right="420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附 校园周边交通图</w:t>
      </w:r>
    </w:p>
    <w:p w:rsidR="004776A3" w:rsidRDefault="00BF414A" w:rsidP="007E4110">
      <w:pPr>
        <w:jc w:val="center"/>
      </w:pPr>
      <w:r>
        <w:rPr>
          <w:rFonts w:ascii="仿宋" w:eastAsia="仿宋" w:hAnsi="仿宋" w:hint="eastAsia"/>
          <w:noProof/>
          <w:sz w:val="24"/>
        </w:rPr>
        <w:lastRenderedPageBreak/>
        <w:drawing>
          <wp:inline distT="0" distB="0" distL="0" distR="0" wp14:anchorId="228DA346" wp14:editId="2EBD7C36">
            <wp:extent cx="4467225" cy="3343275"/>
            <wp:effectExtent l="0" t="0" r="9525" b="9525"/>
            <wp:docPr id="2" name="图片 2" descr="松山湖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松山湖地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A3" w:rsidRDefault="00BA58BF" w:rsidP="00BA58BF">
      <w:pPr>
        <w:jc w:val="center"/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5080000" cy="2857500"/>
            <wp:effectExtent l="0" t="0" r="6350" b="0"/>
            <wp:docPr id="4" name="图片 4" descr="http://www.niit.edu.cn/_upload/article/images/23/4f/0921548f4248bb37da5468d820dd/6c480afb-dba6-4bac-b5c9-421564634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iit.edu.cn/_upload/article/images/23/4f/0921548f4248bb37da5468d820dd/6c480afb-dba6-4bac-b5c9-42156463425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58" cy="286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6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F0F" w:rsidRDefault="00C75F0F" w:rsidP="00B647A0">
      <w:r>
        <w:separator/>
      </w:r>
    </w:p>
  </w:endnote>
  <w:endnote w:type="continuationSeparator" w:id="0">
    <w:p w:rsidR="00C75F0F" w:rsidRDefault="00C75F0F" w:rsidP="00B64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F0F" w:rsidRDefault="00C75F0F" w:rsidP="00B647A0">
      <w:r>
        <w:separator/>
      </w:r>
    </w:p>
  </w:footnote>
  <w:footnote w:type="continuationSeparator" w:id="0">
    <w:p w:rsidR="00C75F0F" w:rsidRDefault="00C75F0F" w:rsidP="00B647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A1BEE"/>
    <w:multiLevelType w:val="singleLevel"/>
    <w:tmpl w:val="5AAA1BEE"/>
    <w:lvl w:ilvl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908"/>
    <w:rsid w:val="000E0C57"/>
    <w:rsid w:val="00106CDE"/>
    <w:rsid w:val="001538E2"/>
    <w:rsid w:val="00234741"/>
    <w:rsid w:val="00251200"/>
    <w:rsid w:val="00251D78"/>
    <w:rsid w:val="00271E6D"/>
    <w:rsid w:val="002752F3"/>
    <w:rsid w:val="004035B5"/>
    <w:rsid w:val="00416EC5"/>
    <w:rsid w:val="00422CC1"/>
    <w:rsid w:val="0045453D"/>
    <w:rsid w:val="00455728"/>
    <w:rsid w:val="00476A97"/>
    <w:rsid w:val="004776A3"/>
    <w:rsid w:val="004922F6"/>
    <w:rsid w:val="005214B4"/>
    <w:rsid w:val="00531F38"/>
    <w:rsid w:val="005754F8"/>
    <w:rsid w:val="005D4E7A"/>
    <w:rsid w:val="006307F6"/>
    <w:rsid w:val="00692538"/>
    <w:rsid w:val="00707F91"/>
    <w:rsid w:val="00733550"/>
    <w:rsid w:val="00782C54"/>
    <w:rsid w:val="007B41F6"/>
    <w:rsid w:val="007E18DE"/>
    <w:rsid w:val="007E4110"/>
    <w:rsid w:val="008242FE"/>
    <w:rsid w:val="00930A7D"/>
    <w:rsid w:val="00B033BB"/>
    <w:rsid w:val="00B647A0"/>
    <w:rsid w:val="00B80908"/>
    <w:rsid w:val="00BA58BF"/>
    <w:rsid w:val="00BF09BA"/>
    <w:rsid w:val="00BF414A"/>
    <w:rsid w:val="00C21E18"/>
    <w:rsid w:val="00C26FEF"/>
    <w:rsid w:val="00C512FC"/>
    <w:rsid w:val="00C75F0F"/>
    <w:rsid w:val="00CD5BAA"/>
    <w:rsid w:val="00CF1B7F"/>
    <w:rsid w:val="00DA5ED4"/>
    <w:rsid w:val="00DB79EB"/>
    <w:rsid w:val="00E92FEF"/>
    <w:rsid w:val="00EA0F7F"/>
    <w:rsid w:val="00ED1BEF"/>
    <w:rsid w:val="00EE6256"/>
    <w:rsid w:val="00EF5BF8"/>
    <w:rsid w:val="00F459EE"/>
    <w:rsid w:val="00FE0289"/>
    <w:rsid w:val="0B053054"/>
    <w:rsid w:val="18955154"/>
    <w:rsid w:val="1AE754BD"/>
    <w:rsid w:val="1BDD512B"/>
    <w:rsid w:val="22D31EEB"/>
    <w:rsid w:val="3A3D5B24"/>
    <w:rsid w:val="3D280C63"/>
    <w:rsid w:val="465543AD"/>
    <w:rsid w:val="46862D16"/>
    <w:rsid w:val="53CE0635"/>
    <w:rsid w:val="5A212B61"/>
    <w:rsid w:val="5FB233C0"/>
    <w:rsid w:val="6E5072DE"/>
    <w:rsid w:val="705C6358"/>
    <w:rsid w:val="7A716318"/>
    <w:rsid w:val="7EC96C73"/>
    <w:rsid w:val="7EE377AD"/>
    <w:rsid w:val="7FEA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qFormat/>
    <w:rPr>
      <w:color w:val="000000"/>
      <w:sz w:val="18"/>
      <w:szCs w:val="18"/>
      <w:u w:val="none"/>
    </w:rPr>
  </w:style>
  <w:style w:type="character" w:customStyle="1" w:styleId="Char0">
    <w:name w:val="页眉 Char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BF41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F414A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qFormat/>
    <w:rPr>
      <w:color w:val="000000"/>
      <w:sz w:val="18"/>
      <w:szCs w:val="18"/>
      <w:u w:val="none"/>
    </w:rPr>
  </w:style>
  <w:style w:type="character" w:customStyle="1" w:styleId="Char0">
    <w:name w:val="页眉 Char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BF414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F414A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cuij@niit.edu.c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WYC</dc:creator>
  <cp:lastModifiedBy>曹睿嘉</cp:lastModifiedBy>
  <cp:revision>16</cp:revision>
  <dcterms:created xsi:type="dcterms:W3CDTF">2018-03-20T05:44:00Z</dcterms:created>
  <dcterms:modified xsi:type="dcterms:W3CDTF">2020-08-23T08:29:00Z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