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常州市科教城培训管理中心省级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201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9S37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eastAsia="zh-CN"/>
        </w:rPr>
        <w:t>职业教育行动导向教学法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根据《省教育厅关于下达201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年度高职院校教师国家级和省级培训任务和计划的通知》文件要求，我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中心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现将相关江苏省高职“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职业教育行动导向教学法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”培训项目培训报到事项，具体通知如下：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9：00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11：30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常州市武进区湖塘永胜中路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61号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海缘大酒店。培训地点为常州科教城科教会堂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5楼报告厅。</w:t>
      </w:r>
      <w:bookmarkStart w:id="2" w:name="_GoBack"/>
      <w:bookmarkEnd w:id="2"/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常州市武进区湖塘海缘大酒店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培训期间食宿统一安排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四、携带物品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178" w:leftChars="85" w:right="0" w:rightChars="0" w:firstLine="388" w:firstLineChars="162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sz w:val="24"/>
          <w:shd w:val="clear" w:color="auto" w:fill="FFFFFF"/>
        </w:rPr>
        <w:t>报到时，请携带身份证、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《江苏省高等职业院校教师培训登记表》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两份</w:t>
      </w:r>
      <w:r>
        <w:rPr>
          <w:sz w:val="24"/>
          <w:shd w:val="clear" w:color="auto" w:fill="FFFFFF"/>
        </w:rPr>
        <w:t>（单位盖章</w:t>
      </w:r>
      <w:r>
        <w:rPr>
          <w:rFonts w:hint="eastAsia"/>
          <w:sz w:val="24"/>
          <w:shd w:val="clear" w:color="auto" w:fill="FFFFFF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《江苏省高等职业院校教师培训项目任务书》一份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/>
          <w:sz w:val="24"/>
          <w:shd w:val="clear" w:color="auto" w:fill="FFFFFF"/>
          <w:lang w:eastAsia="zh-CN"/>
        </w:rPr>
        <w:t>另带</w:t>
      </w:r>
      <w:r>
        <w:rPr>
          <w:sz w:val="24"/>
          <w:shd w:val="clear" w:color="auto" w:fill="FFFFFF"/>
        </w:rPr>
        <w:t>2寸免冠标准照片2张。</w:t>
      </w:r>
      <w:r>
        <w:rPr>
          <w:rFonts w:hint="eastAsia"/>
          <w:sz w:val="24"/>
        </w:rPr>
        <w:t>请</w:t>
      </w:r>
      <w:r>
        <w:rPr>
          <w:sz w:val="24"/>
        </w:rPr>
        <w:t>自带笔记本电脑和移动存储设备</w:t>
      </w:r>
      <w:r>
        <w:rPr>
          <w:rFonts w:hint="eastAsia"/>
          <w:sz w:val="24"/>
          <w:lang w:eastAsia="zh-CN"/>
        </w:rPr>
        <w:t>，以便完成相关作业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OLE_LINK22"/>
      <w:bookmarkStart w:id="1" w:name="OLE_LINK24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张立群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13961215886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9591930@qq.com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QQ群： 72662690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    </w:t>
      </w: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六、交通线路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</w:t>
      </w:r>
      <w:r>
        <w:rPr>
          <w:rFonts w:hint="eastAsia"/>
          <w:color w:val="000000"/>
          <w:sz w:val="24"/>
          <w:shd w:val="clear" w:color="auto" w:fill="FFFFFF"/>
        </w:rPr>
        <w:t>交通路线：</w:t>
      </w:r>
      <w:r>
        <w:rPr>
          <w:rFonts w:hint="eastAsia" w:ascii="宋体" w:hAnsi="宋体" w:cs="宋体"/>
          <w:sz w:val="24"/>
          <w:szCs w:val="24"/>
        </w:rPr>
        <w:t>火车站北广场</w:t>
      </w:r>
      <w:r>
        <w:rPr>
          <w:rFonts w:hint="eastAsia" w:ascii="宋体" w:hAnsi="宋体" w:cs="宋体"/>
          <w:sz w:val="24"/>
          <w:szCs w:val="24"/>
          <w:lang w:eastAsia="zh-CN"/>
        </w:rPr>
        <w:t>或长途客运总站</w:t>
      </w:r>
      <w:r>
        <w:rPr>
          <w:rFonts w:hint="eastAsia" w:ascii="宋体" w:hAnsi="宋体" w:cs="宋体"/>
          <w:sz w:val="24"/>
          <w:szCs w:val="24"/>
        </w:rPr>
        <w:t>出站后乘2路公交车至永安花苑下车，往回走沿永安中路步行70米左转到永胜中路步行约600米即到。从北广场到海缘大酒店打车约为55元左右。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color w:val="000000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hd w:val="clear" w:color="auto" w:fill="FFFFFF"/>
        </w:rPr>
        <w:t>本地学员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hd w:val="clear" w:color="auto" w:fill="FFFFFF"/>
          <w:lang w:eastAsia="zh-CN"/>
        </w:rPr>
        <w:t>报到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hd w:val="clear" w:color="auto" w:fill="FFFFFF"/>
        </w:rPr>
        <w:t>：常州市常武中路18号常州市科教城培训管理中心5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hd w:val="clear" w:color="auto" w:fill="FFFFFF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hd w:val="clear" w:color="auto" w:fill="FFFFFF"/>
        </w:rPr>
        <w:t>5室（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hd w:val="clear" w:color="auto" w:fill="FFFFFF"/>
          <w:lang w:eastAsia="zh-CN"/>
        </w:rPr>
        <w:t>电话：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hd w:val="clear" w:color="auto" w:fill="FFFFFF"/>
        </w:rPr>
        <w:t>0519—86339510）。</w:t>
      </w:r>
    </w:p>
    <w:p>
      <w:pPr>
        <w:spacing w:line="360" w:lineRule="auto"/>
        <w:ind w:right="42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spacing w:line="360" w:lineRule="auto"/>
        <w:ind w:right="420" w:firstLine="4800" w:firstLineChars="20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常州市科教城培训管理中心</w:t>
      </w:r>
    </w:p>
    <w:p>
      <w:pPr>
        <w:spacing w:line="360" w:lineRule="auto"/>
        <w:ind w:right="420" w:firstLine="5520" w:firstLineChars="2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月</w:t>
      </w: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附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周边交通图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3867150" cy="3771900"/>
            <wp:effectExtent l="0" t="0" r="0" b="0"/>
            <wp:docPr id="1" name="图片 1" descr="b41b33d24048790a74aeb3e05b57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41b33d24048790a74aeb3e05b57c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106CDE"/>
    <w:rsid w:val="001538E2"/>
    <w:rsid w:val="00234741"/>
    <w:rsid w:val="00251200"/>
    <w:rsid w:val="00251D78"/>
    <w:rsid w:val="00271E6D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930A7D"/>
    <w:rsid w:val="00B033BB"/>
    <w:rsid w:val="00B80908"/>
    <w:rsid w:val="00BF09BA"/>
    <w:rsid w:val="00C512FC"/>
    <w:rsid w:val="00CD5BAA"/>
    <w:rsid w:val="00CF1B7F"/>
    <w:rsid w:val="00DA5ED4"/>
    <w:rsid w:val="00DB79EB"/>
    <w:rsid w:val="00ED1BEF"/>
    <w:rsid w:val="00EE6256"/>
    <w:rsid w:val="00FE0289"/>
    <w:rsid w:val="0B053054"/>
    <w:rsid w:val="180B2B4D"/>
    <w:rsid w:val="18955154"/>
    <w:rsid w:val="19655175"/>
    <w:rsid w:val="1A1F386F"/>
    <w:rsid w:val="1BDD512B"/>
    <w:rsid w:val="22D31EEB"/>
    <w:rsid w:val="29737ADF"/>
    <w:rsid w:val="3A3D5B24"/>
    <w:rsid w:val="3D280C63"/>
    <w:rsid w:val="44EC2030"/>
    <w:rsid w:val="465543AD"/>
    <w:rsid w:val="46862D16"/>
    <w:rsid w:val="47314819"/>
    <w:rsid w:val="4E9026CF"/>
    <w:rsid w:val="53CE0635"/>
    <w:rsid w:val="5A212B61"/>
    <w:rsid w:val="5FB233C0"/>
    <w:rsid w:val="60B87281"/>
    <w:rsid w:val="6A044008"/>
    <w:rsid w:val="6E1736E1"/>
    <w:rsid w:val="6E5072DE"/>
    <w:rsid w:val="6F353C21"/>
    <w:rsid w:val="705C6358"/>
    <w:rsid w:val="75340E6F"/>
    <w:rsid w:val="7A716318"/>
    <w:rsid w:val="7E7D734B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702</Characters>
  <Lines>5</Lines>
  <Paragraphs>1</Paragraphs>
  <TotalTime>26</TotalTime>
  <ScaleCrop>false</ScaleCrop>
  <LinksUpToDate>false</LinksUpToDate>
  <CharactersWithSpaces>824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棒棒糖</cp:lastModifiedBy>
  <dcterms:modified xsi:type="dcterms:W3CDTF">2019-05-23T07:58:03Z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